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7567C" w:rsidRPr="0087567C" w:rsidTr="00E15ED1">
        <w:trPr>
          <w:cantSplit/>
          <w:trHeight w:hRule="exact" w:val="1418"/>
        </w:trPr>
        <w:tc>
          <w:tcPr>
            <w:tcW w:w="9639" w:type="dxa"/>
            <w:gridSpan w:val="2"/>
          </w:tcPr>
          <w:p w:rsidR="0087567C" w:rsidRPr="0087567C" w:rsidRDefault="0087567C" w:rsidP="0087567C">
            <w:pPr>
              <w:tabs>
                <w:tab w:val="center" w:pos="4812"/>
                <w:tab w:val="left" w:pos="577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6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</w:tc>
      </w:tr>
      <w:tr w:rsidR="0087567C" w:rsidRPr="0087567C" w:rsidTr="00E15ED1">
        <w:trPr>
          <w:cantSplit/>
          <w:trHeight w:hRule="exact" w:val="1546"/>
        </w:trPr>
        <w:tc>
          <w:tcPr>
            <w:tcW w:w="9639" w:type="dxa"/>
            <w:gridSpan w:val="2"/>
          </w:tcPr>
          <w:p w:rsidR="0087567C" w:rsidRPr="0087567C" w:rsidRDefault="0087567C" w:rsidP="00875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87567C" w:rsidRPr="0087567C" w:rsidRDefault="0087567C" w:rsidP="00875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87567C" w:rsidRPr="0087567C" w:rsidRDefault="0087567C" w:rsidP="00875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87567C" w:rsidRPr="0087567C" w:rsidRDefault="0087567C" w:rsidP="00875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ar-SA"/>
              </w:rPr>
            </w:pPr>
          </w:p>
          <w:p w:rsidR="0087567C" w:rsidRPr="0087567C" w:rsidRDefault="0087567C" w:rsidP="0087567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87567C" w:rsidRPr="0087567C" w:rsidRDefault="0087567C" w:rsidP="0087567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:rsidR="0087567C" w:rsidRPr="0087567C" w:rsidRDefault="0087567C" w:rsidP="0087567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87567C" w:rsidRPr="0087567C" w:rsidTr="00E15ED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7567C" w:rsidRPr="0087567C" w:rsidRDefault="00A32E11" w:rsidP="00A32E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  <w:t>о</w:t>
            </w:r>
            <w:r w:rsidR="0087567C" w:rsidRPr="0087567C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  <w:t xml:space="preserve"> 23.03.2022</w:t>
            </w:r>
          </w:p>
        </w:tc>
        <w:tc>
          <w:tcPr>
            <w:tcW w:w="4820" w:type="dxa"/>
            <w:vAlign w:val="bottom"/>
          </w:tcPr>
          <w:p w:rsidR="0087567C" w:rsidRPr="0087567C" w:rsidRDefault="0087567C" w:rsidP="00A32E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87567C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  <w:t>№</w:t>
            </w:r>
            <w:r w:rsidR="00A32E1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ar-SA"/>
              </w:rPr>
              <w:t xml:space="preserve"> 19</w:t>
            </w:r>
          </w:p>
        </w:tc>
      </w:tr>
      <w:tr w:rsidR="0087567C" w:rsidRPr="0087567C" w:rsidTr="00E15ED1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7567C" w:rsidRPr="0087567C" w:rsidRDefault="0087567C" w:rsidP="008756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7567C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село Ейское Укрепление</w:t>
            </w:r>
          </w:p>
        </w:tc>
      </w:tr>
    </w:tbl>
    <w:p w:rsidR="0087567C" w:rsidRPr="0087567C" w:rsidRDefault="0087567C" w:rsidP="008756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567C" w:rsidRDefault="0087567C" w:rsidP="008756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567C" w:rsidRPr="0087567C" w:rsidRDefault="0087567C" w:rsidP="008756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327B" w:rsidRPr="00583416" w:rsidRDefault="00C5327B" w:rsidP="001D6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hAnsi="Times New Roman"/>
          <w:b/>
          <w:sz w:val="28"/>
          <w:szCs w:val="28"/>
          <w:lang w:eastAsia="ru-RU"/>
        </w:rPr>
        <w:t>О создании, хранении, использовании и восполнении</w:t>
      </w:r>
    </w:p>
    <w:p w:rsidR="007D767A" w:rsidRDefault="00C5327B" w:rsidP="006D0A7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hAnsi="Times New Roman"/>
          <w:b/>
          <w:sz w:val="28"/>
          <w:szCs w:val="28"/>
          <w:lang w:eastAsia="ru-RU"/>
        </w:rPr>
        <w:t xml:space="preserve"> запасов (резерва) материальн</w:t>
      </w:r>
      <w:r w:rsidR="00CE16DB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="005834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767A">
        <w:rPr>
          <w:rFonts w:ascii="Times New Roman" w:hAnsi="Times New Roman"/>
          <w:b/>
          <w:sz w:val="28"/>
          <w:szCs w:val="28"/>
          <w:lang w:eastAsia="ru-RU"/>
        </w:rPr>
        <w:t>ресурсов для</w:t>
      </w:r>
      <w:r w:rsidRPr="00583416">
        <w:rPr>
          <w:rFonts w:ascii="Times New Roman" w:hAnsi="Times New Roman"/>
          <w:b/>
          <w:sz w:val="28"/>
          <w:szCs w:val="28"/>
          <w:lang w:eastAsia="ru-RU"/>
        </w:rPr>
        <w:t xml:space="preserve"> ликвидации </w:t>
      </w:r>
    </w:p>
    <w:p w:rsidR="00CE16DB" w:rsidRDefault="00C5327B" w:rsidP="006D0A7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hAnsi="Times New Roman"/>
          <w:b/>
          <w:sz w:val="28"/>
          <w:szCs w:val="28"/>
          <w:lang w:eastAsia="ru-RU"/>
        </w:rPr>
        <w:t>чрезвычайных ситуаций природного и техногенного характера</w:t>
      </w:r>
      <w:r w:rsidR="005834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3416" w:rsidRDefault="00583416" w:rsidP="006D0A7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Ейскоукрепленского сельского поселения </w:t>
      </w:r>
    </w:p>
    <w:p w:rsidR="00C5327B" w:rsidRPr="00583416" w:rsidRDefault="00583416" w:rsidP="006D0A7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Щербиновского района</w:t>
      </w:r>
    </w:p>
    <w:p w:rsidR="00C5327B" w:rsidRDefault="00C5327B" w:rsidP="001D6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3416" w:rsidRPr="00583416" w:rsidRDefault="00583416" w:rsidP="001D6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327B" w:rsidRPr="00583416" w:rsidRDefault="00583416" w:rsidP="00916A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</w:t>
      </w:r>
      <w:r w:rsidR="001D6B3C" w:rsidRPr="00583416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21 декабря 1994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№ 68-ФЗ «О защите населения и территорий от чрезвычайных ситуаций </w:t>
      </w:r>
      <w:proofErr w:type="gramStart"/>
      <w:r w:rsidR="00C5327B" w:rsidRPr="00583416">
        <w:rPr>
          <w:rFonts w:ascii="Times New Roman" w:hAnsi="Times New Roman"/>
          <w:sz w:val="28"/>
          <w:szCs w:val="28"/>
          <w:lang w:eastAsia="ru-RU"/>
        </w:rPr>
        <w:t>пр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C5327B" w:rsidRPr="00583416">
        <w:rPr>
          <w:rFonts w:ascii="Times New Roman" w:hAnsi="Times New Roman"/>
          <w:sz w:val="28"/>
          <w:szCs w:val="28"/>
          <w:lang w:eastAsia="ru-RU"/>
        </w:rPr>
        <w:t>родного и техногенного характера», от 6 октября 2003 года № 131-ФЗ «Об о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б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а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ции», постановлением главы администрации (губерна</w:t>
      </w:r>
      <w:r w:rsidR="00B34E82" w:rsidRPr="00583416">
        <w:rPr>
          <w:rFonts w:ascii="Times New Roman" w:hAnsi="Times New Roman"/>
          <w:sz w:val="28"/>
          <w:szCs w:val="28"/>
          <w:lang w:eastAsia="ru-RU"/>
        </w:rPr>
        <w:t xml:space="preserve">тора) Краснодарского края от </w:t>
      </w:r>
      <w:r w:rsidR="007D767A">
        <w:rPr>
          <w:rFonts w:ascii="Times New Roman" w:hAnsi="Times New Roman"/>
          <w:sz w:val="28"/>
          <w:szCs w:val="28"/>
          <w:lang w:eastAsia="ru-RU"/>
        </w:rPr>
        <w:t>26 января 2022</w:t>
      </w:r>
      <w:r w:rsidR="00B34E82" w:rsidRPr="0058341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D767A">
        <w:rPr>
          <w:rFonts w:ascii="Times New Roman" w:hAnsi="Times New Roman"/>
          <w:sz w:val="28"/>
          <w:szCs w:val="28"/>
          <w:lang w:eastAsia="ru-RU"/>
        </w:rPr>
        <w:t>26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 «О резерве материальных ресурсов для ли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к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>видации чрезвычайных ситуаций природного и техногенного характера</w:t>
      </w:r>
      <w:r w:rsidR="007D767A">
        <w:rPr>
          <w:rFonts w:ascii="Times New Roman" w:hAnsi="Times New Roman"/>
          <w:sz w:val="28"/>
          <w:szCs w:val="28"/>
          <w:lang w:eastAsia="ru-RU"/>
        </w:rPr>
        <w:t xml:space="preserve"> межм</w:t>
      </w:r>
      <w:r w:rsidR="007D767A">
        <w:rPr>
          <w:rFonts w:ascii="Times New Roman" w:hAnsi="Times New Roman"/>
          <w:sz w:val="28"/>
          <w:szCs w:val="28"/>
          <w:lang w:eastAsia="ru-RU"/>
        </w:rPr>
        <w:t>у</w:t>
      </w:r>
      <w:r w:rsidR="007D767A">
        <w:rPr>
          <w:rFonts w:ascii="Times New Roman" w:hAnsi="Times New Roman"/>
          <w:sz w:val="28"/>
          <w:szCs w:val="28"/>
          <w:lang w:eastAsia="ru-RU"/>
        </w:rPr>
        <w:t>ниципального и регионального характера на территории Краснодарского края</w:t>
      </w:r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», на основании Устава </w:t>
      </w:r>
      <w:r>
        <w:rPr>
          <w:rFonts w:ascii="Times New Roman" w:hAnsi="Times New Roman"/>
          <w:sz w:val="28"/>
          <w:szCs w:val="28"/>
          <w:lang w:eastAsia="ru-RU"/>
        </w:rPr>
        <w:t>Ейскоукрепленского сельского поселения</w:t>
      </w:r>
      <w:r w:rsidR="00B34E82" w:rsidRPr="00583416">
        <w:rPr>
          <w:rFonts w:ascii="Times New Roman" w:hAnsi="Times New Roman"/>
          <w:sz w:val="28"/>
          <w:szCs w:val="28"/>
          <w:lang w:eastAsia="ru-RU"/>
        </w:rPr>
        <w:t xml:space="preserve"> Щербиновск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B34E82" w:rsidRPr="0058341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34E82" w:rsidRPr="00583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A5B" w:rsidRPr="005834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5327B" w:rsidRPr="0058341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5327B" w:rsidRPr="0058341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C5327B" w:rsidRPr="00583416">
        <w:rPr>
          <w:rFonts w:ascii="Times New Roman" w:hAnsi="Times New Roman"/>
          <w:sz w:val="28"/>
          <w:szCs w:val="28"/>
          <w:lang w:eastAsia="ru-RU"/>
        </w:rPr>
        <w:t xml:space="preserve"> с т а н о в л я ю:</w:t>
      </w:r>
    </w:p>
    <w:p w:rsidR="00C5327B" w:rsidRPr="00AD5B75" w:rsidRDefault="00AD5B75" w:rsidP="00CE16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B7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16DB">
        <w:rPr>
          <w:rFonts w:ascii="Times New Roman" w:hAnsi="Times New Roman"/>
          <w:sz w:val="28"/>
          <w:szCs w:val="28"/>
          <w:lang w:eastAsia="ru-RU"/>
        </w:rPr>
        <w:t>П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>орядок создания, хранения, использования и восполнения запасов (резерва) материальн</w:t>
      </w:r>
      <w:r w:rsidR="00CE16DB">
        <w:rPr>
          <w:rFonts w:ascii="Times New Roman" w:hAnsi="Times New Roman"/>
          <w:sz w:val="28"/>
          <w:szCs w:val="28"/>
          <w:lang w:eastAsia="ru-RU"/>
        </w:rPr>
        <w:t>ы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7D767A">
        <w:rPr>
          <w:rFonts w:ascii="Times New Roman" w:hAnsi="Times New Roman"/>
          <w:sz w:val="28"/>
          <w:szCs w:val="28"/>
          <w:lang w:eastAsia="ru-RU"/>
        </w:rPr>
        <w:t>ресурсов для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ликвидации чрезвычайных ситуаций природного и техногенного характера на территории Ейскоукрепленского сельского поселения Щербиновского района</w:t>
      </w:r>
      <w:r w:rsidR="00CE16D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34E82" w:rsidRPr="00AD5B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>(приложение №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:rsidR="00C5327B" w:rsidRPr="00AD5B75" w:rsidRDefault="00AD5B75" w:rsidP="00AD5B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B75">
        <w:rPr>
          <w:rFonts w:ascii="Times New Roman" w:hAnsi="Times New Roman"/>
          <w:sz w:val="28"/>
          <w:szCs w:val="28"/>
          <w:lang w:eastAsia="ru-RU"/>
        </w:rPr>
        <w:t xml:space="preserve">2. Утвердить 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>номенклатуру и объём запасов (рез</w:t>
      </w:r>
      <w:r w:rsidR="00B34E82" w:rsidRPr="00AD5B75">
        <w:rPr>
          <w:rFonts w:ascii="Times New Roman" w:hAnsi="Times New Roman"/>
          <w:sz w:val="28"/>
          <w:szCs w:val="28"/>
          <w:lang w:eastAsia="ru-RU"/>
        </w:rPr>
        <w:t>ерва) материальн</w:t>
      </w:r>
      <w:r w:rsidR="00CE16DB">
        <w:rPr>
          <w:rFonts w:ascii="Times New Roman" w:hAnsi="Times New Roman"/>
          <w:sz w:val="28"/>
          <w:szCs w:val="28"/>
          <w:lang w:eastAsia="ru-RU"/>
        </w:rPr>
        <w:t>ых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67A">
        <w:rPr>
          <w:rFonts w:ascii="Times New Roman" w:hAnsi="Times New Roman"/>
          <w:sz w:val="28"/>
          <w:szCs w:val="28"/>
          <w:lang w:eastAsia="ru-RU"/>
        </w:rPr>
        <w:t>ресурсов для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ликвидации чрезвычайных ситуаций природного и техногенного характера на территории Ейскоукрепленского сельского поселения Щербиновского района </w:t>
      </w:r>
      <w:r w:rsidR="00C5327B" w:rsidRPr="00AD5B75">
        <w:rPr>
          <w:rFonts w:ascii="Times New Roman" w:hAnsi="Times New Roman"/>
          <w:sz w:val="28"/>
          <w:szCs w:val="28"/>
          <w:lang w:eastAsia="ru-RU"/>
        </w:rPr>
        <w:t>(п</w:t>
      </w:r>
      <w:r w:rsidRPr="00AD5B75">
        <w:rPr>
          <w:rFonts w:ascii="Times New Roman" w:hAnsi="Times New Roman"/>
          <w:sz w:val="28"/>
          <w:szCs w:val="28"/>
          <w:lang w:eastAsia="ru-RU"/>
        </w:rPr>
        <w:t>риложение № 2).</w:t>
      </w:r>
    </w:p>
    <w:p w:rsidR="00AD5B75" w:rsidRPr="00AD5B75" w:rsidRDefault="00AD5B75" w:rsidP="00AD5B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B7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хранение и восполнение резерва </w:t>
      </w:r>
      <w:r w:rsidRPr="00AD5B75">
        <w:rPr>
          <w:rFonts w:ascii="Times New Roman" w:hAnsi="Times New Roman"/>
          <w:sz w:val="28"/>
          <w:szCs w:val="28"/>
          <w:lang w:eastAsia="ru-RU"/>
        </w:rPr>
        <w:t>материальн</w:t>
      </w:r>
      <w:r w:rsidR="00CE16DB">
        <w:rPr>
          <w:rFonts w:ascii="Times New Roman" w:hAnsi="Times New Roman"/>
          <w:sz w:val="28"/>
          <w:szCs w:val="28"/>
          <w:lang w:eastAsia="ru-RU"/>
        </w:rPr>
        <w:t>ых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67A">
        <w:rPr>
          <w:rFonts w:ascii="Times New Roman" w:hAnsi="Times New Roman"/>
          <w:sz w:val="28"/>
          <w:szCs w:val="28"/>
          <w:lang w:eastAsia="ru-RU"/>
        </w:rPr>
        <w:t>ресурсов для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ликвидации чрезвычайных ситуаций природного и техногенного характера</w:t>
      </w:r>
      <w:r w:rsidRPr="00AD5B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производить за счет средств бюджета</w:t>
      </w:r>
      <w:r w:rsidRPr="00AD5B75">
        <w:rPr>
          <w:rFonts w:ascii="Times New Roman" w:hAnsi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района.</w:t>
      </w:r>
    </w:p>
    <w:p w:rsidR="0087567C" w:rsidRPr="0087567C" w:rsidRDefault="00AD5B75" w:rsidP="00AD5B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B75">
        <w:rPr>
          <w:rFonts w:ascii="Times New Roman" w:hAnsi="Times New Roman"/>
          <w:sz w:val="28"/>
          <w:szCs w:val="28"/>
          <w:lang w:eastAsia="ru-RU"/>
        </w:rPr>
        <w:t>4. Н</w:t>
      </w:r>
      <w:r w:rsidR="00C5327B" w:rsidRPr="00AD5B75">
        <w:rPr>
          <w:rFonts w:ascii="Times New Roman" w:hAnsi="Times New Roman"/>
          <w:sz w:val="28"/>
          <w:szCs w:val="28"/>
        </w:rPr>
        <w:t xml:space="preserve">азначить </w:t>
      </w:r>
      <w:r w:rsidRPr="00AD5B75">
        <w:rPr>
          <w:rFonts w:ascii="Times New Roman" w:hAnsi="Times New Roman"/>
          <w:sz w:val="28"/>
          <w:szCs w:val="28"/>
        </w:rPr>
        <w:t xml:space="preserve">ответственным </w:t>
      </w:r>
      <w:r w:rsidR="00C5327B" w:rsidRPr="00AD5B75">
        <w:rPr>
          <w:rFonts w:ascii="Times New Roman" w:hAnsi="Times New Roman"/>
          <w:sz w:val="28"/>
          <w:szCs w:val="28"/>
        </w:rPr>
        <w:t>лиц</w:t>
      </w:r>
      <w:r w:rsidRPr="00AD5B75">
        <w:rPr>
          <w:rFonts w:ascii="Times New Roman" w:hAnsi="Times New Roman"/>
          <w:sz w:val="28"/>
          <w:szCs w:val="28"/>
        </w:rPr>
        <w:t>ом</w:t>
      </w:r>
      <w:r w:rsidR="00C5327B" w:rsidRPr="00AD5B75">
        <w:rPr>
          <w:rFonts w:ascii="Times New Roman" w:hAnsi="Times New Roman"/>
          <w:sz w:val="28"/>
          <w:szCs w:val="28"/>
        </w:rPr>
        <w:t xml:space="preserve"> за учёт, хранение, использование и своевременное восполнение запасов (резерва) материальных </w:t>
      </w:r>
      <w:r w:rsidR="007D767A">
        <w:rPr>
          <w:rFonts w:ascii="Times New Roman" w:hAnsi="Times New Roman"/>
          <w:sz w:val="28"/>
          <w:szCs w:val="28"/>
        </w:rPr>
        <w:t>ресурсов для</w:t>
      </w:r>
      <w:r w:rsidR="00C5327B" w:rsidRPr="00AD5B75">
        <w:rPr>
          <w:rFonts w:ascii="Times New Roman" w:hAnsi="Times New Roman"/>
          <w:sz w:val="28"/>
          <w:szCs w:val="28"/>
        </w:rPr>
        <w:t xml:space="preserve"> ликвидации чрезвычайных ситуаций природного и техногенного характера</w:t>
      </w:r>
      <w:r w:rsidRPr="00AD5B75">
        <w:rPr>
          <w:rFonts w:ascii="Times New Roman" w:hAnsi="Times New Roman"/>
          <w:sz w:val="28"/>
          <w:szCs w:val="28"/>
        </w:rPr>
        <w:t xml:space="preserve"> Шевченко Зою Сергеевну, эксперта финансового отдела администрации </w:t>
      </w:r>
      <w:r w:rsidRPr="00AD5B75">
        <w:rPr>
          <w:rFonts w:ascii="Times New Roman" w:hAnsi="Times New Roman"/>
          <w:sz w:val="28"/>
          <w:szCs w:val="28"/>
          <w:lang w:eastAsia="ru-RU"/>
        </w:rPr>
        <w:lastRenderedPageBreak/>
        <w:t>Ейскоукрепленского сельского поселения Щербиновского района, ответственную</w:t>
      </w:r>
      <w:r w:rsidR="0087567C">
        <w:rPr>
          <w:rFonts w:ascii="Times New Roman" w:hAnsi="Times New Roman"/>
          <w:sz w:val="28"/>
          <w:szCs w:val="28"/>
          <w:lang w:eastAsia="ru-RU"/>
        </w:rPr>
        <w:t xml:space="preserve"> за соблюдение </w:t>
      </w:r>
      <w:r w:rsidR="0087567C" w:rsidRPr="0087567C">
        <w:rPr>
          <w:rFonts w:ascii="Times New Roman" w:hAnsi="Times New Roman"/>
          <w:sz w:val="28"/>
          <w:szCs w:val="28"/>
        </w:rPr>
        <w:t>действующего законодательства в предупреждении и ликвидации после</w:t>
      </w:r>
      <w:r w:rsidR="00F37E2A">
        <w:rPr>
          <w:rFonts w:ascii="Times New Roman" w:hAnsi="Times New Roman"/>
          <w:sz w:val="28"/>
          <w:szCs w:val="28"/>
        </w:rPr>
        <w:t>дствий чрезвычайных ситуаций</w:t>
      </w:r>
      <w:r w:rsidR="0087567C" w:rsidRPr="0087567C">
        <w:rPr>
          <w:rFonts w:ascii="Times New Roman" w:hAnsi="Times New Roman"/>
          <w:sz w:val="28"/>
          <w:szCs w:val="28"/>
        </w:rPr>
        <w:t>.</w:t>
      </w:r>
    </w:p>
    <w:p w:rsidR="00AD5B75" w:rsidRPr="003C280C" w:rsidRDefault="00AD5B75" w:rsidP="00AD5B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8019F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3C280C">
        <w:rPr>
          <w:rFonts w:ascii="Times New Roman" w:hAnsi="Times New Roman"/>
          <w:bCs/>
          <w:sz w:val="28"/>
          <w:szCs w:val="28"/>
        </w:rPr>
        <w:t>азместить</w:t>
      </w:r>
      <w:proofErr w:type="gramEnd"/>
      <w:r w:rsidRPr="003C28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Pr="003C280C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Ейскоукрепленского</w:t>
      </w:r>
      <w:r w:rsidRPr="003C280C"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z w:val="28"/>
          <w:szCs w:val="28"/>
        </w:rPr>
        <w:t>поселения Щербиновского района.</w:t>
      </w:r>
    </w:p>
    <w:p w:rsidR="00AD5B75" w:rsidRPr="00B8019F" w:rsidRDefault="00AD5B75" w:rsidP="00AD5B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Pr="00B801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19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5B75" w:rsidRPr="00D26FC8" w:rsidRDefault="00F37E2A" w:rsidP="00AD5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5B75" w:rsidRPr="00B8019F">
        <w:rPr>
          <w:rFonts w:ascii="Times New Roman" w:hAnsi="Times New Roman"/>
          <w:sz w:val="28"/>
          <w:szCs w:val="28"/>
        </w:rPr>
        <w:t xml:space="preserve">. </w:t>
      </w:r>
      <w:r w:rsidR="00AD5B75" w:rsidRPr="00F158E7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D5B75">
        <w:rPr>
          <w:rFonts w:ascii="Times New Roman" w:hAnsi="Times New Roman"/>
          <w:sz w:val="28"/>
          <w:szCs w:val="28"/>
        </w:rPr>
        <w:t>со дня подписания</w:t>
      </w:r>
      <w:r w:rsidR="00AD5B75" w:rsidRPr="00F158E7">
        <w:rPr>
          <w:rFonts w:ascii="Times New Roman" w:hAnsi="Times New Roman"/>
          <w:sz w:val="28"/>
          <w:szCs w:val="28"/>
        </w:rPr>
        <w:t>.</w:t>
      </w:r>
    </w:p>
    <w:p w:rsidR="00AD5B75" w:rsidRDefault="00AD5B75" w:rsidP="00AD5B7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D5B75" w:rsidRDefault="00AD5B75" w:rsidP="00AD5B7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D5B75" w:rsidRPr="00D26FC8" w:rsidRDefault="00AD5B75" w:rsidP="00AD5B7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D5B75" w:rsidRDefault="00AD5B75" w:rsidP="00AD5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D5B75" w:rsidRDefault="00AD5B75" w:rsidP="00AD5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AD5B75" w:rsidRDefault="00AD5B75" w:rsidP="00AD5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p w:rsidR="00AD5B75" w:rsidRDefault="00AD5B75" w:rsidP="00AD5B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B75" w:rsidRPr="00AD5B75" w:rsidRDefault="00AD5B75" w:rsidP="00AD5B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27B" w:rsidRPr="00583416" w:rsidRDefault="00C5327B" w:rsidP="00AD5B75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0A77" w:rsidRPr="00583416" w:rsidRDefault="006D0A77" w:rsidP="00C44A5B">
      <w:pPr>
        <w:keepNext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0A77" w:rsidRPr="00583416" w:rsidRDefault="006D0A77" w:rsidP="00C44A5B">
      <w:pPr>
        <w:keepNext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7E2A" w:rsidRDefault="00F37E2A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7E2A" w:rsidRDefault="00F37E2A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7E2A" w:rsidRDefault="00F37E2A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75" w:rsidRDefault="00AD5B75" w:rsidP="006D0A77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0A77" w:rsidRPr="00583416" w:rsidRDefault="006D0A77" w:rsidP="00CE16DB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6D0A77" w:rsidRPr="00583416" w:rsidRDefault="006D0A77" w:rsidP="00CE16DB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0A77" w:rsidRPr="00583416" w:rsidRDefault="006D0A77" w:rsidP="00CE16DB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>УТВЕРЖД</w:t>
      </w:r>
      <w:r w:rsidR="0087567C">
        <w:rPr>
          <w:rFonts w:ascii="Times New Roman" w:hAnsi="Times New Roman"/>
          <w:sz w:val="28"/>
          <w:szCs w:val="28"/>
          <w:lang w:eastAsia="ru-RU"/>
        </w:rPr>
        <w:t>Е</w:t>
      </w:r>
      <w:r w:rsidRPr="00583416">
        <w:rPr>
          <w:rFonts w:ascii="Times New Roman" w:hAnsi="Times New Roman"/>
          <w:sz w:val="28"/>
          <w:szCs w:val="28"/>
          <w:lang w:eastAsia="ru-RU"/>
        </w:rPr>
        <w:t>Н</w:t>
      </w:r>
    </w:p>
    <w:p w:rsidR="006D0A77" w:rsidRPr="00583416" w:rsidRDefault="006D0A77" w:rsidP="00CE16DB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CE16DB">
        <w:rPr>
          <w:rFonts w:ascii="Times New Roman" w:hAnsi="Times New Roman"/>
          <w:bCs/>
          <w:sz w:val="28"/>
          <w:szCs w:val="28"/>
        </w:rPr>
        <w:t>Ейскоукрепленского</w:t>
      </w:r>
      <w:r w:rsidR="00CE16DB"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</w:t>
      </w:r>
      <w:r w:rsidR="00CE16DB">
        <w:rPr>
          <w:rFonts w:ascii="Times New Roman" w:hAnsi="Times New Roman"/>
          <w:bCs/>
          <w:sz w:val="28"/>
          <w:szCs w:val="28"/>
        </w:rPr>
        <w:t>р</w:t>
      </w:r>
      <w:r w:rsidR="00CE16DB" w:rsidRPr="003C280C">
        <w:rPr>
          <w:rFonts w:ascii="Times New Roman" w:hAnsi="Times New Roman"/>
          <w:bCs/>
          <w:sz w:val="28"/>
          <w:szCs w:val="28"/>
        </w:rPr>
        <w:t>айона</w:t>
      </w:r>
    </w:p>
    <w:p w:rsidR="006D0A77" w:rsidRPr="00583416" w:rsidRDefault="006D0A77" w:rsidP="00CE16DB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32E11">
        <w:rPr>
          <w:rFonts w:ascii="Times New Roman" w:hAnsi="Times New Roman"/>
          <w:sz w:val="28"/>
          <w:szCs w:val="28"/>
          <w:lang w:eastAsia="ru-RU"/>
        </w:rPr>
        <w:t>23.03.2022</w:t>
      </w:r>
      <w:r w:rsidRPr="0058341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74575" w:rsidRPr="00583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E11">
        <w:rPr>
          <w:rFonts w:ascii="Times New Roman" w:hAnsi="Times New Roman"/>
          <w:sz w:val="28"/>
          <w:szCs w:val="28"/>
          <w:lang w:eastAsia="ru-RU"/>
        </w:rPr>
        <w:t>19</w:t>
      </w:r>
    </w:p>
    <w:p w:rsidR="006D0A77" w:rsidRPr="00583416" w:rsidRDefault="006D0A77" w:rsidP="006D0A7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D7E" w:rsidRPr="00583416" w:rsidRDefault="00FF1D7E" w:rsidP="006D0A7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0A77" w:rsidRPr="00583416" w:rsidRDefault="006D0A77" w:rsidP="006D0A77">
      <w:pPr>
        <w:widowControl w:val="0"/>
        <w:suppressAutoHyphens/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583416">
        <w:rPr>
          <w:rFonts w:ascii="Times New Roman" w:hAnsi="Times New Roman"/>
          <w:b/>
          <w:sz w:val="28"/>
          <w:szCs w:val="28"/>
        </w:rPr>
        <w:t>ПОРЯДОК</w:t>
      </w:r>
    </w:p>
    <w:p w:rsidR="006D0A77" w:rsidRPr="00583416" w:rsidRDefault="006D0A77" w:rsidP="006D0A77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hAnsi="Times New Roman"/>
          <w:b/>
          <w:sz w:val="28"/>
          <w:szCs w:val="28"/>
          <w:lang w:eastAsia="ru-RU"/>
        </w:rPr>
        <w:t xml:space="preserve">создания, хранения, использования и восполнения </w:t>
      </w:r>
    </w:p>
    <w:p w:rsidR="00CE16DB" w:rsidRDefault="006D0A77" w:rsidP="006D0A77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hAnsi="Times New Roman"/>
          <w:b/>
          <w:sz w:val="28"/>
          <w:szCs w:val="28"/>
          <w:lang w:eastAsia="ru-RU"/>
        </w:rPr>
        <w:t>запасов (ре</w:t>
      </w:r>
      <w:r w:rsidR="00AD5B75">
        <w:rPr>
          <w:rFonts w:ascii="Times New Roman" w:hAnsi="Times New Roman"/>
          <w:b/>
          <w:sz w:val="28"/>
          <w:szCs w:val="28"/>
          <w:lang w:eastAsia="ru-RU"/>
        </w:rPr>
        <w:t>зерва) материальн</w:t>
      </w:r>
      <w:r w:rsidR="00CE16DB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AD5B75">
        <w:rPr>
          <w:rFonts w:ascii="Times New Roman" w:hAnsi="Times New Roman"/>
          <w:b/>
          <w:sz w:val="28"/>
          <w:szCs w:val="28"/>
          <w:lang w:eastAsia="ru-RU"/>
        </w:rPr>
        <w:t xml:space="preserve">х </w:t>
      </w:r>
      <w:r w:rsidR="007D767A">
        <w:rPr>
          <w:rFonts w:ascii="Times New Roman" w:hAnsi="Times New Roman"/>
          <w:b/>
          <w:sz w:val="28"/>
          <w:szCs w:val="28"/>
          <w:lang w:eastAsia="ru-RU"/>
        </w:rPr>
        <w:t xml:space="preserve">ресурсов для </w:t>
      </w:r>
      <w:r w:rsidR="00AD5B75">
        <w:rPr>
          <w:rFonts w:ascii="Times New Roman" w:hAnsi="Times New Roman"/>
          <w:b/>
          <w:sz w:val="28"/>
          <w:szCs w:val="28"/>
          <w:lang w:eastAsia="ru-RU"/>
        </w:rPr>
        <w:t>ли</w:t>
      </w:r>
      <w:r w:rsidRPr="00583416">
        <w:rPr>
          <w:rFonts w:ascii="Times New Roman" w:hAnsi="Times New Roman"/>
          <w:b/>
          <w:sz w:val="28"/>
          <w:szCs w:val="28"/>
          <w:lang w:eastAsia="ru-RU"/>
        </w:rPr>
        <w:t>квидации чрезвычайных ситуаций природного и техногенного характера</w:t>
      </w:r>
      <w:r w:rsidR="00AD5B75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</w:t>
      </w:r>
    </w:p>
    <w:p w:rsidR="00CE16DB" w:rsidRPr="00CE16DB" w:rsidRDefault="00CE16DB" w:rsidP="006D0A77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6DB">
        <w:rPr>
          <w:rFonts w:ascii="Times New Roman" w:hAnsi="Times New Roman"/>
          <w:b/>
          <w:bCs/>
          <w:sz w:val="28"/>
          <w:szCs w:val="28"/>
        </w:rPr>
        <w:t xml:space="preserve">Ейскоукрепленского сельского поселения </w:t>
      </w:r>
    </w:p>
    <w:p w:rsidR="006D0A77" w:rsidRPr="00CE16DB" w:rsidRDefault="00CE16DB" w:rsidP="006D0A77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16DB">
        <w:rPr>
          <w:rFonts w:ascii="Times New Roman" w:hAnsi="Times New Roman"/>
          <w:b/>
          <w:bCs/>
          <w:sz w:val="28"/>
          <w:szCs w:val="28"/>
        </w:rPr>
        <w:t>Щербиновского района</w:t>
      </w:r>
      <w:r w:rsidRPr="00CE16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6DB" w:rsidRPr="00583416" w:rsidRDefault="00CE16DB" w:rsidP="006D0A77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16DB" w:rsidRPr="00CE16DB" w:rsidRDefault="00AD5B75" w:rsidP="004E5744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</w:t>
      </w:r>
      <w:r w:rsidR="00CE16DB" w:rsidRPr="00CE16DB">
        <w:rPr>
          <w:rFonts w:ascii="Times New Roman" w:hAnsi="Times New Roman"/>
          <w:sz w:val="28"/>
          <w:szCs w:val="28"/>
          <w:lang w:eastAsia="ru-RU"/>
        </w:rPr>
        <w:t xml:space="preserve">создания, хранения, использования и восполнения </w:t>
      </w:r>
    </w:p>
    <w:p w:rsidR="00AD5B75" w:rsidRPr="00CE16DB" w:rsidRDefault="00CE16DB" w:rsidP="004E5744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E16DB">
        <w:rPr>
          <w:rFonts w:ascii="Times New Roman" w:hAnsi="Times New Roman"/>
          <w:sz w:val="28"/>
          <w:szCs w:val="28"/>
          <w:lang w:eastAsia="ru-RU"/>
        </w:rPr>
        <w:t xml:space="preserve">запасов (резерва) материальных </w:t>
      </w:r>
      <w:r w:rsidR="007D767A">
        <w:rPr>
          <w:rFonts w:ascii="Times New Roman" w:hAnsi="Times New Roman"/>
          <w:sz w:val="28"/>
          <w:szCs w:val="28"/>
          <w:lang w:eastAsia="ru-RU"/>
        </w:rPr>
        <w:t xml:space="preserve">ресурсов для </w:t>
      </w:r>
      <w:r w:rsidRPr="00CE16DB">
        <w:rPr>
          <w:rFonts w:ascii="Times New Roman" w:hAnsi="Times New Roman"/>
          <w:sz w:val="28"/>
          <w:szCs w:val="28"/>
          <w:lang w:eastAsia="ru-RU"/>
        </w:rPr>
        <w:t>ликвидации чрезвычайных ситуаций природного и техногенного характера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6DB">
        <w:rPr>
          <w:rFonts w:ascii="Times New Roman" w:hAnsi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CE16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в соответствии с Федеральным законом от 21 декабря 1994 года № 68-ФЗ «О защите населения и территорий от чрезвычайных ситуаций приро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дного и техногенного характера»,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25 июля 2020 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 № 1119 «Об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 Правил создания, использования и восполнения</w:t>
      </w:r>
      <w:proofErr w:type="gramEnd"/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резервов материальных ресурсов федеральных органов исполнительной власти для ликвидации чрезвычайных ситуаций приро</w:t>
      </w:r>
      <w:r w:rsidR="00770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дного и техногенного характера», </w:t>
      </w:r>
      <w:r w:rsidR="00770161" w:rsidRPr="00583416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</w:t>
      </w:r>
      <w:r w:rsidR="00770161">
        <w:rPr>
          <w:rFonts w:ascii="Times New Roman" w:hAnsi="Times New Roman"/>
          <w:sz w:val="28"/>
          <w:szCs w:val="28"/>
          <w:lang w:eastAsia="ru-RU"/>
        </w:rPr>
        <w:t>26 января 2022</w:t>
      </w:r>
      <w:r w:rsidR="00770161" w:rsidRPr="00583416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70161">
        <w:rPr>
          <w:rFonts w:ascii="Times New Roman" w:hAnsi="Times New Roman"/>
          <w:sz w:val="28"/>
          <w:szCs w:val="28"/>
          <w:lang w:eastAsia="ru-RU"/>
        </w:rPr>
        <w:t>26</w:t>
      </w:r>
      <w:r w:rsidR="00770161" w:rsidRPr="00583416">
        <w:rPr>
          <w:rFonts w:ascii="Times New Roman" w:hAnsi="Times New Roman"/>
          <w:sz w:val="28"/>
          <w:szCs w:val="28"/>
          <w:lang w:eastAsia="ru-RU"/>
        </w:rPr>
        <w:t xml:space="preserve"> «О резерве материальных ресурсов для ликвидации чрезвычайных ситуаций природного и техногенного характера</w:t>
      </w:r>
      <w:r w:rsidR="00770161">
        <w:rPr>
          <w:rFonts w:ascii="Times New Roman" w:hAnsi="Times New Roman"/>
          <w:sz w:val="28"/>
          <w:szCs w:val="28"/>
          <w:lang w:eastAsia="ru-RU"/>
        </w:rPr>
        <w:t xml:space="preserve"> межмуниципального и регионального характера на территории Краснодарского края»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определяет основные принципы создания, хранения, использования и восполнения резерва материальных ресурсов для</w:t>
      </w:r>
      <w:proofErr w:type="gramEnd"/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ликвидации чрезвычайных ситуаций природного и техногенного характера (далее - резерв) на территории </w:t>
      </w:r>
      <w:r>
        <w:rPr>
          <w:rFonts w:ascii="Times New Roman" w:hAnsi="Times New Roman"/>
          <w:bCs/>
          <w:sz w:val="28"/>
          <w:szCs w:val="28"/>
        </w:rPr>
        <w:t>Ейскоукрепленского</w:t>
      </w:r>
      <w:r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5B75" w:rsidRPr="00CE16DB" w:rsidRDefault="00AD5B75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первоочередного жизнеобесп</w:t>
      </w:r>
      <w:r w:rsidR="004E5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ечения пострадавшего населения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оказания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D5B75" w:rsidRDefault="00AD5B75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r w:rsid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езерва, на иные цели, не связанные с ликвидацией чре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вычайных ситуаций, допускается в исключительных случаях, только на основ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нии решений, принятых администрацией </w:t>
      </w:r>
      <w:r w:rsidR="00CE16DB">
        <w:rPr>
          <w:rFonts w:ascii="Times New Roman" w:hAnsi="Times New Roman"/>
          <w:bCs/>
          <w:sz w:val="28"/>
          <w:szCs w:val="28"/>
        </w:rPr>
        <w:t>Ейскоукрепленского</w:t>
      </w:r>
      <w:r w:rsidR="00CE16DB" w:rsidRPr="003C280C">
        <w:rPr>
          <w:rFonts w:ascii="Times New Roman" w:hAnsi="Times New Roman"/>
          <w:bCs/>
          <w:sz w:val="28"/>
          <w:szCs w:val="28"/>
        </w:rPr>
        <w:t xml:space="preserve"> сельского пос</w:t>
      </w:r>
      <w:r w:rsidR="00CE16DB" w:rsidRPr="003C280C">
        <w:rPr>
          <w:rFonts w:ascii="Times New Roman" w:hAnsi="Times New Roman"/>
          <w:bCs/>
          <w:sz w:val="28"/>
          <w:szCs w:val="28"/>
        </w:rPr>
        <w:t>е</w:t>
      </w:r>
      <w:r w:rsidR="00CE16DB" w:rsidRPr="003C280C">
        <w:rPr>
          <w:rFonts w:ascii="Times New Roman" w:hAnsi="Times New Roman"/>
          <w:bCs/>
          <w:sz w:val="28"/>
          <w:szCs w:val="28"/>
        </w:rPr>
        <w:t>ления Щербиновского района</w:t>
      </w:r>
      <w:r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5744" w:rsidRPr="004E5744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4E57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Резерв создается из расчета оснащения аварийно-спасательных форм</w:t>
      </w:r>
      <w:r w:rsidRPr="004E57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4E57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рований и аварийно-спасательных служб, участвующих в ликвидации чрезв</w:t>
      </w:r>
      <w:r w:rsidRPr="004E57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Pr="004E57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чайных ситуаций, в количестве 10 человек.</w:t>
      </w:r>
    </w:p>
    <w:p w:rsidR="00AD5B75" w:rsidRPr="003F1892" w:rsidRDefault="004E5744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8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Номенклатура и объемы материальных ресурсов резерва утверждаются постановлением администрации </w:t>
      </w:r>
      <w:r w:rsidR="004820AA">
        <w:rPr>
          <w:rFonts w:ascii="Times New Roman" w:hAnsi="Times New Roman"/>
          <w:bCs/>
          <w:sz w:val="28"/>
          <w:szCs w:val="28"/>
        </w:rPr>
        <w:t>Ейскоукрепленского</w:t>
      </w:r>
      <w:r w:rsidR="004820AA"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</w:t>
      </w:r>
      <w:r w:rsidR="004820AA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B75" w:rsidRPr="00CE1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устанавливаются исходя из прогнозируемых видов и масштабов чрезвычайных ситуаций, 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предполагаемого объема работ по их ли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видации, а также максимально возможного использования имеющихся сил и сре</w:t>
      </w:r>
      <w:proofErr w:type="gramStart"/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дл</w:t>
      </w:r>
      <w:proofErr w:type="gramEnd"/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ликвидации чрезвычайных ситуаций.</w:t>
      </w:r>
    </w:p>
    <w:p w:rsidR="00AD5B75" w:rsidRPr="003F1892" w:rsidRDefault="004E5744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Создание, хранение и восполнение резерва осуществляется за счет средств бюджета </w:t>
      </w:r>
      <w:r w:rsidR="004820AA" w:rsidRPr="003F1892">
        <w:rPr>
          <w:rFonts w:ascii="Times New Roman" w:hAnsi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3F1892">
        <w:rPr>
          <w:rFonts w:ascii="Times New Roman" w:hAnsi="Times New Roman"/>
          <w:bCs/>
          <w:sz w:val="28"/>
          <w:szCs w:val="28"/>
        </w:rPr>
        <w:t>,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также за счет внебюджетных источников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5B75" w:rsidRPr="003F1892" w:rsidRDefault="004E5744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Объем финансовых средств, необходимых для приобретения матер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ресурсов резерва, определяется с учетом возможного изменения рыно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цен на материальные ресурсы, а также расходов, связанных с формиров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нием, размещением, хранением и восполнением резерва.</w:t>
      </w:r>
    </w:p>
    <w:p w:rsidR="00AD5B75" w:rsidRPr="003F1892" w:rsidRDefault="004E5744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по созданию, размещению, хранению и восполнению резерва возлагаются на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администрацию</w:t>
      </w:r>
      <w:r w:rsidR="00AD5B75" w:rsidRPr="003F1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AA" w:rsidRPr="003F1892">
        <w:rPr>
          <w:rFonts w:ascii="Times New Roman" w:hAnsi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AD5B75" w:rsidRPr="003F18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уполномоченны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орган).</w:t>
      </w:r>
    </w:p>
    <w:p w:rsidR="004820AA" w:rsidRPr="003F1892" w:rsidRDefault="004E5744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Уполномоченны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орган: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разрабатывает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чрезвычайных ситуаций, климат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ческих и географических особенностей территории</w:t>
      </w:r>
      <w:r w:rsidRPr="003F1892">
        <w:rPr>
          <w:rFonts w:ascii="Times New Roman" w:hAnsi="Times New Roman"/>
          <w:bCs/>
          <w:sz w:val="28"/>
          <w:szCs w:val="28"/>
        </w:rPr>
        <w:t xml:space="preserve"> Ейскоукрепленского сел</w:t>
      </w:r>
      <w:r w:rsidRPr="003F1892">
        <w:rPr>
          <w:rFonts w:ascii="Times New Roman" w:hAnsi="Times New Roman"/>
          <w:bCs/>
          <w:sz w:val="28"/>
          <w:szCs w:val="28"/>
        </w:rPr>
        <w:t>ь</w:t>
      </w:r>
      <w:r w:rsidRPr="003F1892">
        <w:rPr>
          <w:rFonts w:ascii="Times New Roman" w:hAnsi="Times New Roman"/>
          <w:bCs/>
          <w:sz w:val="28"/>
          <w:szCs w:val="28"/>
        </w:rPr>
        <w:t>ского поселения Щербиновского района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традиционных способов ведения х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зяйства и уклада жизни населения </w:t>
      </w:r>
      <w:r w:rsidRPr="003F1892">
        <w:rPr>
          <w:rFonts w:ascii="Times New Roman" w:hAnsi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представляет на очередной год бюджетные заявки для закупки матер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альных ресурсов в резерв;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определяет размеры расходов по хранению и содержанию материальных ресурсов в резерве;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определяет места хранения материальных ресурсов резерва, отвечающие требованиям по условиям хранения, расположение которых обеспечивает во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можность быстрой доставки в зоны чрезвычайных ситуаций;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заключает в объеме выделенных бюджетных ассигнований муниципал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ные контракты (договоры) на поставку материальных ресурсов в резерв, а та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 на ответственное хранение и содержание резерва;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организует хранение, освежение, замену, обслуживание, выпуск и спис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ние материальных ресурсов, находящихся в резерве;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организует доставку материальных ресурсов резерва в места чрезвыча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ситуаций;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ведет учет и представляет отчетность по операциям с материальными 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сурсами резерва;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обеспечивает поддержание резерва в постоянной готовности к использ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ванию;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осуществляет </w:t>
      </w:r>
      <w:proofErr w:type="gramStart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наличием, качественным состоянием, собл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дением условий хранения и выполнением мероприятий по содержанию матер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альных ресурсов, находя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щихся на хранении в 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езерве;</w:t>
      </w:r>
    </w:p>
    <w:p w:rsidR="004E5744" w:rsidRPr="003F1892" w:rsidRDefault="004E5744" w:rsidP="004E5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подготавлива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проекты нормативных правовых актов по вопросам з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кладки, хранения, учета, обслуживания, освежения, замены, реализации, спис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и использования мате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риальных ресурсов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резерва.</w:t>
      </w:r>
    </w:p>
    <w:p w:rsidR="00AD5B75" w:rsidRPr="003F1892" w:rsidRDefault="00420DDC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Общее руководство по созданию, хранению, использованию резерва возлагается 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орган.</w:t>
      </w:r>
    </w:p>
    <w:p w:rsidR="00AD5B75" w:rsidRPr="003F1892" w:rsidRDefault="00420DDC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Материальные ресурсы, входящие в состав резерва, независимо от м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 их размещения, являются собственностью </w:t>
      </w:r>
      <w:r w:rsidR="004820AA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4820AA" w:rsidRPr="003F1892">
        <w:rPr>
          <w:rFonts w:ascii="Times New Roman" w:hAnsi="Times New Roman"/>
          <w:bCs/>
          <w:sz w:val="28"/>
          <w:szCs w:val="28"/>
        </w:rPr>
        <w:t>Ейскоукрепле</w:t>
      </w:r>
      <w:r w:rsidR="004820AA" w:rsidRPr="003F1892">
        <w:rPr>
          <w:rFonts w:ascii="Times New Roman" w:hAnsi="Times New Roman"/>
          <w:bCs/>
          <w:sz w:val="28"/>
          <w:szCs w:val="28"/>
        </w:rPr>
        <w:t>н</w:t>
      </w:r>
      <w:r w:rsidR="004820AA" w:rsidRPr="003F1892">
        <w:rPr>
          <w:rFonts w:ascii="Times New Roman" w:hAnsi="Times New Roman"/>
          <w:bCs/>
          <w:sz w:val="28"/>
          <w:szCs w:val="28"/>
        </w:rPr>
        <w:t>ского сельского поселения Щербиновского района</w:t>
      </w:r>
      <w:r w:rsidR="00AD5B75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D5B75" w:rsidRPr="003F1892" w:rsidRDefault="00AD5B75" w:rsidP="004E57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20DDC"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Приобретение материальных ресурсов в резерв осуществляется в с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ответствии с Федеральным законом от 5 апреля 2013 года № 44 – ФЗ «О ко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трактной системе в сфере закупок товаров, работ, услуг для обеспечения гос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F1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дарственных и муниципальных нужд».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014"/>
      <w:bookmarkStart w:id="1" w:name="sub_140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 Материальные ресурсы резерва размещаются на складах уполном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ченного органа и (или) подведомственных им организаций (учреждений). При отсутствии такой возможности хранение материальных ресурсов осуществляе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ся в соответствии с заключен</w:t>
      </w:r>
      <w:r w:rsidR="000F7908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ными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контрактами (договорами) на складах орг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1015"/>
      <w:bookmarkEnd w:id="0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Уполномоченны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орган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заключивши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договор, предусмотренны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пунктом 12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Порядка, осуществля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 </w:t>
      </w:r>
      <w:proofErr w:type="gramStart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количеством, кач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ством и условиями хранения материальных ресурсов резерва.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1016"/>
      <w:bookmarkEnd w:id="2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Срок службы и срок годности материальных ресурсов, входящих в с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 резерва, определяются изготовителем соответствующих материальных 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сурсов.</w:t>
      </w:r>
    </w:p>
    <w:p w:rsidR="00420DDC" w:rsidRPr="003F1892" w:rsidRDefault="003F1892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1017"/>
      <w:bookmarkEnd w:id="3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Испол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ьзование материальных ресурсов 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резерва в целях ликвидации чрезвычайных ситуаций осуществляется по 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аспоряжению администрации</w:t>
      </w:r>
      <w:r w:rsidRPr="003F18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скоукрепленского</w:t>
      </w:r>
      <w:r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4"/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Решение о выпуске материальных ресурсов резерва принимается на осн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вании обращений уполномоченных органов в случае возникновения чрезв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чайной ситуации.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распоряжении 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администрации</w:t>
      </w:r>
      <w:r w:rsidR="003F1892" w:rsidRPr="003F1892">
        <w:rPr>
          <w:rFonts w:ascii="Times New Roman" w:hAnsi="Times New Roman"/>
          <w:bCs/>
          <w:sz w:val="28"/>
          <w:szCs w:val="28"/>
        </w:rPr>
        <w:t xml:space="preserve"> </w:t>
      </w:r>
      <w:r w:rsidR="003F1892">
        <w:rPr>
          <w:rFonts w:ascii="Times New Roman" w:hAnsi="Times New Roman"/>
          <w:bCs/>
          <w:sz w:val="28"/>
          <w:szCs w:val="28"/>
        </w:rPr>
        <w:t>Ейскоукрепленского</w:t>
      </w:r>
      <w:r w:rsidR="003F1892" w:rsidRPr="003C280C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="003F1892" w:rsidRPr="003C280C">
        <w:rPr>
          <w:rFonts w:ascii="Times New Roman" w:hAnsi="Times New Roman"/>
          <w:bCs/>
          <w:sz w:val="28"/>
          <w:szCs w:val="28"/>
        </w:rPr>
        <w:t>е</w:t>
      </w:r>
      <w:r w:rsidR="003F1892" w:rsidRPr="003C280C">
        <w:rPr>
          <w:rFonts w:ascii="Times New Roman" w:hAnsi="Times New Roman"/>
          <w:bCs/>
          <w:sz w:val="28"/>
          <w:szCs w:val="28"/>
        </w:rPr>
        <w:t>ния Щербиновского района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вы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пуске материальных ресурсов из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резерва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том числе должна содержаться следующая информация: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номенклатура и объем выделяемых для использования материальных 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сурсов</w:t>
      </w:r>
      <w:r w:rsid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резерва;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срок доставки выделяемых материальных 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ресурсов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резерва в места во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никновения чрезвычайных ситуаций;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необходимых средств и источники финансирования для восполн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ния резерва.</w:t>
      </w:r>
    </w:p>
    <w:p w:rsidR="00420DDC" w:rsidRPr="003F1892" w:rsidRDefault="003F1892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18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Использование резерва осуществляется на безвозмездной или во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мездной основе в соответствии с законодательством Российской Федерации и Краснодарского края.</w:t>
      </w:r>
    </w:p>
    <w:p w:rsidR="00420DDC" w:rsidRPr="003F1892" w:rsidRDefault="003F1892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19"/>
      <w:bookmarkEnd w:id="5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Решение о временном испол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ьзовании материальных ресурсов 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резерва в ходе проведения показных, командно-штабных и тактико-специальных уч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ний принимается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полномоченным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органо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При этом у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полномоченным орг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принимаются меры по обеспечению сохранности материальных ресурсов резерва.</w:t>
      </w:r>
    </w:p>
    <w:p w:rsidR="00420DDC" w:rsidRPr="003F1892" w:rsidRDefault="003F1892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20"/>
      <w:bookmarkEnd w:id="6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Доставка материальных ресурсов 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резерва в целях ликвидации чрезв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чайных ситуаций осуществляется транспортом 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полномоченн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орган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ведомственных им организаций (учреждений) и (или) транспортом третьих лиц на основании контрактов (договоров), заключаемых в порядке, установленном </w:t>
      </w:r>
      <w:hyperlink r:id="rId9" w:history="1">
        <w:r w:rsidR="00420DDC" w:rsidRPr="003F189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законодательством</w:t>
        </w:r>
      </w:hyperlink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Российской Федерации о контрактной системе в сфере з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купок товаров, работ, услуг для обеспечения государственных и муниципал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нужд.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021"/>
      <w:bookmarkEnd w:id="7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Уполномоченны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орган организу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прием, хранение и целевое и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пользование доставленных в зону чрезвычайной ситуации материальных ресу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1022"/>
      <w:bookmarkEnd w:id="8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Отчет о целевом использовании выделенных из резерва материальных ресурсов готов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ится у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полномоченны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органом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20DDC" w:rsidRPr="003F1892" w:rsidRDefault="00420DDC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023"/>
      <w:bookmarkEnd w:id="9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Для ликвидации чрезвычайных ситуаций и обеспечения жизнеде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тельности пострадавшего населения могут использова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ться находящиеся на те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3F1892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ритории</w:t>
      </w:r>
      <w:r w:rsidR="003F1892" w:rsidRPr="003F1892">
        <w:rPr>
          <w:rFonts w:ascii="Times New Roman" w:hAnsi="Times New Roman"/>
          <w:bCs/>
          <w:sz w:val="28"/>
          <w:szCs w:val="28"/>
        </w:rPr>
        <w:t xml:space="preserve"> </w:t>
      </w:r>
      <w:r w:rsidR="003F1892">
        <w:rPr>
          <w:rFonts w:ascii="Times New Roman" w:hAnsi="Times New Roman"/>
          <w:bCs/>
          <w:sz w:val="28"/>
          <w:szCs w:val="28"/>
        </w:rPr>
        <w:t>Ейскоукрепленского</w:t>
      </w:r>
      <w:r w:rsidR="003F1892"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ъ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ектовые и местные резервы материальных ресурсов по согласованию с созда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шими их органами и организациями.</w:t>
      </w:r>
    </w:p>
    <w:p w:rsidR="00420DDC" w:rsidRPr="003F1892" w:rsidRDefault="003F1892" w:rsidP="00420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024"/>
      <w:bookmarkEnd w:id="10"/>
      <w:r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Восполнение материальных ресурсов резерва, израсходованных при ликвидации чрезвычайных ситуаций, осуществляется за счет средств, указа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420DDC" w:rsidRPr="003F18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ных в решении о выпуске материальных ресурсов из резерва.</w:t>
      </w:r>
    </w:p>
    <w:bookmarkEnd w:id="11"/>
    <w:p w:rsidR="00420DDC" w:rsidRDefault="00420DDC" w:rsidP="00420D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0DDC" w:rsidRDefault="00420DDC" w:rsidP="00420D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1"/>
    <w:p w:rsidR="00863EAC" w:rsidRDefault="00863EAC" w:rsidP="00863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EAC" w:rsidRDefault="00863EAC" w:rsidP="00863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63EAC" w:rsidRDefault="00863EAC" w:rsidP="00863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863EAC" w:rsidRDefault="00863EAC" w:rsidP="00863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p w:rsidR="00863EAC" w:rsidRDefault="00863EAC" w:rsidP="00863E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EAC" w:rsidRPr="00AD5B75" w:rsidRDefault="00863EAC" w:rsidP="00863E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EAC" w:rsidRPr="00583416" w:rsidRDefault="00863EAC" w:rsidP="00863EAC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keepNext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keepNext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>УТВЕРЖД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83416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Ейскоукрепленского</w:t>
      </w:r>
      <w:r w:rsidRPr="003C280C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</w:t>
      </w:r>
      <w:r>
        <w:rPr>
          <w:rFonts w:ascii="Times New Roman" w:hAnsi="Times New Roman"/>
          <w:bCs/>
          <w:sz w:val="28"/>
          <w:szCs w:val="28"/>
        </w:rPr>
        <w:t>р</w:t>
      </w:r>
      <w:r w:rsidRPr="003C280C">
        <w:rPr>
          <w:rFonts w:ascii="Times New Roman" w:hAnsi="Times New Roman"/>
          <w:bCs/>
          <w:sz w:val="28"/>
          <w:szCs w:val="28"/>
        </w:rPr>
        <w:t>айона</w:t>
      </w:r>
    </w:p>
    <w:p w:rsidR="00863EAC" w:rsidRPr="00583416" w:rsidRDefault="00863EAC" w:rsidP="00863EAC">
      <w:pPr>
        <w:widowControl w:val="0"/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341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32E11">
        <w:rPr>
          <w:rFonts w:ascii="Times New Roman" w:hAnsi="Times New Roman"/>
          <w:sz w:val="28"/>
          <w:szCs w:val="28"/>
          <w:lang w:eastAsia="ru-RU"/>
        </w:rPr>
        <w:t xml:space="preserve">23.03.2022 </w:t>
      </w:r>
      <w:r w:rsidRPr="0058341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32E11">
        <w:rPr>
          <w:rFonts w:ascii="Times New Roman" w:hAnsi="Times New Roman"/>
          <w:sz w:val="28"/>
          <w:szCs w:val="28"/>
          <w:lang w:eastAsia="ru-RU"/>
        </w:rPr>
        <w:t>19</w:t>
      </w:r>
    </w:p>
    <w:p w:rsidR="00863EAC" w:rsidRPr="00583416" w:rsidRDefault="00863EAC" w:rsidP="00863EA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4AE" w:rsidRPr="00583416" w:rsidRDefault="007B14AE" w:rsidP="007B14A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AE" w:rsidRPr="00583416" w:rsidRDefault="007B14AE" w:rsidP="007B14AE">
      <w:pPr>
        <w:widowControl w:val="0"/>
        <w:suppressAutoHyphens/>
        <w:spacing w:after="0" w:line="240" w:lineRule="auto"/>
        <w:ind w:left="1200" w:right="120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3416">
        <w:rPr>
          <w:rFonts w:ascii="Times New Roman" w:eastAsia="Times New Roman" w:hAnsi="Times New Roman"/>
          <w:b/>
          <w:sz w:val="28"/>
          <w:szCs w:val="28"/>
        </w:rPr>
        <w:t>НОМЕНКЛАТУРА И ОБЪЁМ</w:t>
      </w:r>
    </w:p>
    <w:p w:rsidR="00863EAC" w:rsidRDefault="007B14AE" w:rsidP="00863EAC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4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запасов (резерва) </w:t>
      </w:r>
      <w:r w:rsidR="00863EAC">
        <w:rPr>
          <w:rFonts w:ascii="Times New Roman" w:hAnsi="Times New Roman"/>
          <w:b/>
          <w:sz w:val="28"/>
          <w:szCs w:val="28"/>
          <w:lang w:eastAsia="ru-RU"/>
        </w:rPr>
        <w:t>материальных</w:t>
      </w:r>
      <w:r w:rsidR="005A3566">
        <w:rPr>
          <w:rFonts w:ascii="Times New Roman" w:hAnsi="Times New Roman"/>
          <w:b/>
          <w:sz w:val="28"/>
          <w:szCs w:val="28"/>
          <w:lang w:eastAsia="ru-RU"/>
        </w:rPr>
        <w:t xml:space="preserve"> ресурсов для </w:t>
      </w:r>
      <w:r w:rsidR="00863EAC">
        <w:rPr>
          <w:rFonts w:ascii="Times New Roman" w:hAnsi="Times New Roman"/>
          <w:b/>
          <w:sz w:val="28"/>
          <w:szCs w:val="28"/>
          <w:lang w:eastAsia="ru-RU"/>
        </w:rPr>
        <w:t>ли</w:t>
      </w:r>
      <w:r w:rsidR="00863EAC" w:rsidRPr="00583416">
        <w:rPr>
          <w:rFonts w:ascii="Times New Roman" w:hAnsi="Times New Roman"/>
          <w:b/>
          <w:sz w:val="28"/>
          <w:szCs w:val="28"/>
          <w:lang w:eastAsia="ru-RU"/>
        </w:rPr>
        <w:t>квидации чрезвычайных ситуаций природного и техногенного характера</w:t>
      </w:r>
      <w:r w:rsidR="00863EAC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</w:t>
      </w:r>
    </w:p>
    <w:p w:rsidR="00863EAC" w:rsidRPr="00CE16DB" w:rsidRDefault="00863EAC" w:rsidP="00863EAC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bCs/>
          <w:sz w:val="28"/>
          <w:szCs w:val="28"/>
        </w:rPr>
      </w:pPr>
      <w:r w:rsidRPr="00CE16DB">
        <w:rPr>
          <w:rFonts w:ascii="Times New Roman" w:hAnsi="Times New Roman"/>
          <w:b/>
          <w:bCs/>
          <w:sz w:val="28"/>
          <w:szCs w:val="28"/>
        </w:rPr>
        <w:t xml:space="preserve">Ейскоукрепленского сельского поселения </w:t>
      </w:r>
    </w:p>
    <w:p w:rsidR="00863EAC" w:rsidRPr="00CE16DB" w:rsidRDefault="00863EAC" w:rsidP="00863EAC">
      <w:pPr>
        <w:widowControl w:val="0"/>
        <w:suppressAutoHyphens/>
        <w:spacing w:after="0" w:line="240" w:lineRule="auto"/>
        <w:ind w:left="1200" w:right="12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16DB">
        <w:rPr>
          <w:rFonts w:ascii="Times New Roman" w:hAnsi="Times New Roman"/>
          <w:b/>
          <w:bCs/>
          <w:sz w:val="28"/>
          <w:szCs w:val="28"/>
        </w:rPr>
        <w:t>Щербиновского района</w:t>
      </w:r>
      <w:r w:rsidRPr="00CE16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B14AE" w:rsidRPr="00583416" w:rsidRDefault="007B14AE" w:rsidP="007B14AE">
      <w:pPr>
        <w:widowControl w:val="0"/>
        <w:tabs>
          <w:tab w:val="left" w:pos="9781"/>
        </w:tabs>
        <w:suppressAutoHyphens/>
        <w:spacing w:after="0" w:line="240" w:lineRule="auto"/>
        <w:ind w:left="567" w:right="12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43"/>
        <w:gridCol w:w="4661"/>
        <w:gridCol w:w="2126"/>
        <w:gridCol w:w="2126"/>
      </w:tblGrid>
      <w:tr w:rsidR="00770161" w:rsidRPr="00583416" w:rsidTr="00770161">
        <w:trPr>
          <w:cantSplit/>
          <w:trHeight w:val="1289"/>
        </w:trPr>
        <w:tc>
          <w:tcPr>
            <w:tcW w:w="541" w:type="dxa"/>
            <w:vAlign w:val="center"/>
          </w:tcPr>
          <w:p w:rsidR="00770161" w:rsidRPr="00583416" w:rsidRDefault="00770161" w:rsidP="00CB2D2F">
            <w:pPr>
              <w:suppressAutoHyphens/>
              <w:spacing w:after="0" w:line="240" w:lineRule="auto"/>
              <w:ind w:left="-8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04" w:type="dxa"/>
            <w:gridSpan w:val="2"/>
            <w:vAlign w:val="center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770161" w:rsidRPr="00583416" w:rsidRDefault="005A3566" w:rsidP="005A35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материальных ресурсов</w:t>
            </w:r>
          </w:p>
        </w:tc>
        <w:tc>
          <w:tcPr>
            <w:tcW w:w="2126" w:type="dxa"/>
            <w:vAlign w:val="center"/>
          </w:tcPr>
          <w:p w:rsidR="00770161" w:rsidRPr="00583416" w:rsidRDefault="00770161" w:rsidP="00CB2D2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770161" w:rsidRPr="00583416" w:rsidRDefault="00770161" w:rsidP="00CB2D2F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770161" w:rsidRPr="00583416" w:rsidRDefault="00770161" w:rsidP="00770161">
            <w:pPr>
              <w:suppressAutoHyphens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770161" w:rsidRPr="00583416" w:rsidTr="00770161">
        <w:tc>
          <w:tcPr>
            <w:tcW w:w="541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4" w:type="dxa"/>
            <w:gridSpan w:val="2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B14AE" w:rsidRPr="00583416" w:rsidTr="00CB2D2F">
        <w:trPr>
          <w:trHeight w:val="435"/>
        </w:trPr>
        <w:tc>
          <w:tcPr>
            <w:tcW w:w="9497" w:type="dxa"/>
            <w:gridSpan w:val="5"/>
          </w:tcPr>
          <w:p w:rsidR="007B14AE" w:rsidRPr="00583416" w:rsidRDefault="003C31AB" w:rsidP="005A3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Материальные </w:t>
            </w:r>
            <w:r w:rsidR="005A35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Пила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ручная (ножовка)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3C31AB" w:rsidRDefault="00770161" w:rsidP="00FA67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Топор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Вилы </w:t>
            </w:r>
          </w:p>
        </w:tc>
        <w:tc>
          <w:tcPr>
            <w:tcW w:w="2126" w:type="dxa"/>
          </w:tcPr>
          <w:p w:rsidR="00770161" w:rsidRPr="00583416" w:rsidRDefault="00770161" w:rsidP="00E134C9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E134C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1" w:type="dxa"/>
          </w:tcPr>
          <w:p w:rsidR="00770161" w:rsidRPr="00583416" w:rsidRDefault="00770161" w:rsidP="00FA67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3C31AB" w:rsidRDefault="00770161" w:rsidP="003C31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Бочка (пластмассовая) 25</w:t>
            </w: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л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widowControl w:val="0"/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Мегафон (усилитель голоса)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Удлинитель катушка 20 м.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Мотопомпа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770161">
        <w:trPr>
          <w:cantSplit/>
        </w:trPr>
        <w:tc>
          <w:tcPr>
            <w:tcW w:w="584" w:type="dxa"/>
            <w:gridSpan w:val="2"/>
          </w:tcPr>
          <w:p w:rsidR="00770161" w:rsidRPr="003C31AB" w:rsidRDefault="00770161" w:rsidP="003C31A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1" w:type="dxa"/>
          </w:tcPr>
          <w:p w:rsidR="00770161" w:rsidRPr="00583416" w:rsidRDefault="00770161" w:rsidP="00FA6725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Бензопила цепная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spacing w:after="0" w:line="240" w:lineRule="atLeast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770161" w:rsidRPr="00583416" w:rsidRDefault="00770161" w:rsidP="00FA672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0161" w:rsidRPr="00583416" w:rsidTr="00CB2D2F">
        <w:trPr>
          <w:cantSplit/>
          <w:trHeight w:val="172"/>
        </w:trPr>
        <w:tc>
          <w:tcPr>
            <w:tcW w:w="9497" w:type="dxa"/>
            <w:gridSpan w:val="5"/>
          </w:tcPr>
          <w:p w:rsidR="00770161" w:rsidRPr="003C31AB" w:rsidRDefault="00770161" w:rsidP="003C31AB">
            <w:pPr>
              <w:suppressAutoHyphens/>
              <w:spacing w:after="0" w:line="240" w:lineRule="auto"/>
              <w:ind w:left="2880" w:right="-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31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Горюче-смазочные материалы</w:t>
            </w:r>
          </w:p>
        </w:tc>
      </w:tr>
      <w:tr w:rsidR="00770161" w:rsidRPr="00583416" w:rsidTr="00770161">
        <w:trPr>
          <w:cantSplit/>
          <w:trHeight w:val="172"/>
        </w:trPr>
        <w:tc>
          <w:tcPr>
            <w:tcW w:w="584" w:type="dxa"/>
            <w:gridSpan w:val="2"/>
          </w:tcPr>
          <w:p w:rsidR="00770161" w:rsidRPr="003C31AB" w:rsidRDefault="00770161" w:rsidP="00CB2D2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Автобензин АИ-92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770161" w:rsidRPr="00583416" w:rsidTr="00770161">
        <w:trPr>
          <w:cantSplit/>
          <w:trHeight w:val="172"/>
        </w:trPr>
        <w:tc>
          <w:tcPr>
            <w:tcW w:w="584" w:type="dxa"/>
            <w:gridSpan w:val="2"/>
          </w:tcPr>
          <w:p w:rsidR="00770161" w:rsidRDefault="00770161" w:rsidP="00CB2D2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0161" w:rsidRDefault="00770161" w:rsidP="00CB2D2F">
            <w:pPr>
              <w:suppressAutoHyphens/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770161" w:rsidRPr="00583416" w:rsidTr="00770161">
        <w:trPr>
          <w:cantSplit/>
          <w:trHeight w:val="172"/>
        </w:trPr>
        <w:tc>
          <w:tcPr>
            <w:tcW w:w="584" w:type="dxa"/>
            <w:gridSpan w:val="2"/>
          </w:tcPr>
          <w:p w:rsidR="00770161" w:rsidRPr="003C31AB" w:rsidRDefault="00770161" w:rsidP="00CB2D2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1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Масла и смазки</w:t>
            </w:r>
          </w:p>
        </w:tc>
        <w:tc>
          <w:tcPr>
            <w:tcW w:w="2126" w:type="dxa"/>
          </w:tcPr>
          <w:p w:rsidR="00770161" w:rsidRPr="00583416" w:rsidRDefault="00770161" w:rsidP="00CB2D2F">
            <w:pPr>
              <w:shd w:val="clear" w:color="auto" w:fill="FFFFFF"/>
              <w:suppressAutoHyphens/>
              <w:spacing w:after="0" w:line="240" w:lineRule="auto"/>
              <w:ind w:left="-78" w:right="-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bookmarkStart w:id="12" w:name="_GoBack"/>
            <w:bookmarkEnd w:id="12"/>
          </w:p>
        </w:tc>
        <w:tc>
          <w:tcPr>
            <w:tcW w:w="2126" w:type="dxa"/>
          </w:tcPr>
          <w:p w:rsidR="00770161" w:rsidRPr="00583416" w:rsidRDefault="00770161" w:rsidP="00CB2D2F">
            <w:pPr>
              <w:suppressAutoHyphens/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34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</w:tbl>
    <w:p w:rsidR="003C31AB" w:rsidRDefault="003C31AB" w:rsidP="003C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1AB" w:rsidRDefault="003C31AB" w:rsidP="003C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1AB" w:rsidRDefault="003C31AB" w:rsidP="003C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C31AB" w:rsidRDefault="003C31AB" w:rsidP="003C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7B14AE" w:rsidRPr="003C31AB" w:rsidRDefault="003C31AB" w:rsidP="003C3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Н.Н. Шевченко</w:t>
      </w:r>
    </w:p>
    <w:sectPr w:rsidR="007B14AE" w:rsidRPr="003C31AB" w:rsidSect="0087567C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28" w:rsidRDefault="002D1628">
      <w:pPr>
        <w:spacing w:after="0" w:line="240" w:lineRule="auto"/>
      </w:pPr>
      <w:r>
        <w:separator/>
      </w:r>
    </w:p>
  </w:endnote>
  <w:endnote w:type="continuationSeparator" w:id="0">
    <w:p w:rsidR="002D1628" w:rsidRDefault="002D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28" w:rsidRDefault="002D1628">
      <w:pPr>
        <w:spacing w:after="0" w:line="240" w:lineRule="auto"/>
      </w:pPr>
      <w:r>
        <w:separator/>
      </w:r>
    </w:p>
  </w:footnote>
  <w:footnote w:type="continuationSeparator" w:id="0">
    <w:p w:rsidR="002D1628" w:rsidRDefault="002D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75" w:rsidRPr="00CB2D2F" w:rsidRDefault="00AD5B75">
    <w:pPr>
      <w:pStyle w:val="a3"/>
      <w:jc w:val="center"/>
      <w:rPr>
        <w:rFonts w:ascii="Times New Roman" w:hAnsi="Times New Roman"/>
        <w:sz w:val="24"/>
        <w:szCs w:val="24"/>
      </w:rPr>
    </w:pPr>
    <w:r w:rsidRPr="00CB2D2F">
      <w:rPr>
        <w:rFonts w:ascii="Times New Roman" w:hAnsi="Times New Roman"/>
        <w:sz w:val="24"/>
        <w:szCs w:val="24"/>
      </w:rPr>
      <w:fldChar w:fldCharType="begin"/>
    </w:r>
    <w:r w:rsidRPr="00CB2D2F">
      <w:rPr>
        <w:rFonts w:ascii="Times New Roman" w:hAnsi="Times New Roman"/>
        <w:sz w:val="24"/>
        <w:szCs w:val="24"/>
      </w:rPr>
      <w:instrText>PAGE   \* MERGEFORMAT</w:instrText>
    </w:r>
    <w:r w:rsidRPr="00CB2D2F">
      <w:rPr>
        <w:rFonts w:ascii="Times New Roman" w:hAnsi="Times New Roman"/>
        <w:sz w:val="24"/>
        <w:szCs w:val="24"/>
      </w:rPr>
      <w:fldChar w:fldCharType="separate"/>
    </w:r>
    <w:r w:rsidR="00A32E11">
      <w:rPr>
        <w:rFonts w:ascii="Times New Roman" w:hAnsi="Times New Roman"/>
        <w:noProof/>
        <w:sz w:val="24"/>
        <w:szCs w:val="24"/>
      </w:rPr>
      <w:t>7</w:t>
    </w:r>
    <w:r w:rsidRPr="00CB2D2F">
      <w:rPr>
        <w:rFonts w:ascii="Times New Roman" w:hAnsi="Times New Roman"/>
        <w:sz w:val="24"/>
        <w:szCs w:val="24"/>
      </w:rPr>
      <w:fldChar w:fldCharType="end"/>
    </w:r>
  </w:p>
  <w:p w:rsidR="00AD5B75" w:rsidRDefault="00AD5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041"/>
    <w:multiLevelType w:val="hybridMultilevel"/>
    <w:tmpl w:val="D07E07F0"/>
    <w:lvl w:ilvl="0" w:tplc="E124CD84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B6D03B9"/>
    <w:multiLevelType w:val="multilevel"/>
    <w:tmpl w:val="F30A46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04CDD"/>
    <w:multiLevelType w:val="multilevel"/>
    <w:tmpl w:val="8D4AB822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12"/>
        <w:w w:val="100"/>
        <w:position w:val="0"/>
        <w:sz w:val="24"/>
        <w:szCs w:val="1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45A055AE"/>
    <w:multiLevelType w:val="multilevel"/>
    <w:tmpl w:val="31CCAE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12"/>
        <w:w w:val="100"/>
        <w:position w:val="0"/>
        <w:sz w:val="24"/>
        <w:szCs w:val="1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8A"/>
    <w:rsid w:val="000C4378"/>
    <w:rsid w:val="000F7908"/>
    <w:rsid w:val="00125497"/>
    <w:rsid w:val="0016045E"/>
    <w:rsid w:val="00174575"/>
    <w:rsid w:val="0019321D"/>
    <w:rsid w:val="001D0885"/>
    <w:rsid w:val="001D6B3C"/>
    <w:rsid w:val="001F2186"/>
    <w:rsid w:val="002814B0"/>
    <w:rsid w:val="002D1628"/>
    <w:rsid w:val="003C31AB"/>
    <w:rsid w:val="003F1892"/>
    <w:rsid w:val="00420DDC"/>
    <w:rsid w:val="00453445"/>
    <w:rsid w:val="004820AA"/>
    <w:rsid w:val="004E5744"/>
    <w:rsid w:val="004F1667"/>
    <w:rsid w:val="00583416"/>
    <w:rsid w:val="005852B0"/>
    <w:rsid w:val="005A3566"/>
    <w:rsid w:val="005B77D7"/>
    <w:rsid w:val="00606FC6"/>
    <w:rsid w:val="006136C2"/>
    <w:rsid w:val="006D0A77"/>
    <w:rsid w:val="00710181"/>
    <w:rsid w:val="00753B7B"/>
    <w:rsid w:val="00770161"/>
    <w:rsid w:val="007A0339"/>
    <w:rsid w:val="007B14AE"/>
    <w:rsid w:val="007D00B1"/>
    <w:rsid w:val="007D767A"/>
    <w:rsid w:val="00863EAC"/>
    <w:rsid w:val="0087567C"/>
    <w:rsid w:val="008E195E"/>
    <w:rsid w:val="00900682"/>
    <w:rsid w:val="00916AAD"/>
    <w:rsid w:val="00926868"/>
    <w:rsid w:val="009A614E"/>
    <w:rsid w:val="009D3CED"/>
    <w:rsid w:val="009F56B5"/>
    <w:rsid w:val="00A2038A"/>
    <w:rsid w:val="00A266CF"/>
    <w:rsid w:val="00A32E11"/>
    <w:rsid w:val="00AD5B75"/>
    <w:rsid w:val="00B1316E"/>
    <w:rsid w:val="00B16311"/>
    <w:rsid w:val="00B329F5"/>
    <w:rsid w:val="00B34E82"/>
    <w:rsid w:val="00B375AA"/>
    <w:rsid w:val="00C104CC"/>
    <w:rsid w:val="00C44A5B"/>
    <w:rsid w:val="00C5327B"/>
    <w:rsid w:val="00CA6DB3"/>
    <w:rsid w:val="00CB2D2F"/>
    <w:rsid w:val="00CE16DB"/>
    <w:rsid w:val="00D11FCE"/>
    <w:rsid w:val="00D55514"/>
    <w:rsid w:val="00DA10C5"/>
    <w:rsid w:val="00DB73FA"/>
    <w:rsid w:val="00DC14C7"/>
    <w:rsid w:val="00DE4EE4"/>
    <w:rsid w:val="00DF345F"/>
    <w:rsid w:val="00E26ADA"/>
    <w:rsid w:val="00E565DB"/>
    <w:rsid w:val="00E61767"/>
    <w:rsid w:val="00F00A88"/>
    <w:rsid w:val="00F37E2A"/>
    <w:rsid w:val="00F51A8D"/>
    <w:rsid w:val="00FE7885"/>
    <w:rsid w:val="00FF1D7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D0A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D0A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17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06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6FC6"/>
    <w:rPr>
      <w:lang w:eastAsia="en-US"/>
    </w:rPr>
  </w:style>
  <w:style w:type="character" w:customStyle="1" w:styleId="10">
    <w:name w:val="Заголовок 1 Знак"/>
    <w:link w:val="1"/>
    <w:rsid w:val="006D0A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D0A77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1D7E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D5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D0A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D0A7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17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06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6FC6"/>
    <w:rPr>
      <w:lang w:eastAsia="en-US"/>
    </w:rPr>
  </w:style>
  <w:style w:type="character" w:customStyle="1" w:styleId="10">
    <w:name w:val="Заголовок 1 Знак"/>
    <w:link w:val="1"/>
    <w:rsid w:val="006D0A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D0A77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1D7E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D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353464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</cp:lastModifiedBy>
  <cp:revision>2</cp:revision>
  <cp:lastPrinted>2022-03-22T06:21:00Z</cp:lastPrinted>
  <dcterms:created xsi:type="dcterms:W3CDTF">2022-03-24T07:29:00Z</dcterms:created>
  <dcterms:modified xsi:type="dcterms:W3CDTF">2022-03-24T07:29:00Z</dcterms:modified>
</cp:coreProperties>
</file>