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A82A0D" w:rsidRDefault="005E3F30" w:rsidP="004250F9">
      <w:pPr>
        <w:tabs>
          <w:tab w:val="left" w:pos="9638"/>
        </w:tabs>
        <w:ind w:right="-1" w:firstLine="708"/>
        <w:jc w:val="both"/>
        <w:rPr>
          <w:i/>
          <w:sz w:val="28"/>
          <w:szCs w:val="28"/>
        </w:rPr>
      </w:pPr>
      <w:r w:rsidRPr="00D53B02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D53B02">
        <w:rPr>
          <w:b/>
          <w:i/>
          <w:sz w:val="28"/>
          <w:szCs w:val="28"/>
        </w:rPr>
        <w:t xml:space="preserve"> </w:t>
      </w:r>
      <w:r w:rsidR="004250F9" w:rsidRPr="00A82A0D">
        <w:rPr>
          <w:i/>
          <w:sz w:val="28"/>
          <w:szCs w:val="28"/>
        </w:rPr>
        <w:t>«</w:t>
      </w:r>
      <w:r w:rsidR="00D53B02" w:rsidRPr="00A82A0D">
        <w:rPr>
          <w:bCs/>
          <w:i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="004250F9" w:rsidRPr="00A82A0D">
        <w:rPr>
          <w:i/>
          <w:sz w:val="28"/>
          <w:szCs w:val="28"/>
        </w:rPr>
        <w:t>»: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D53B02">
        <w:rPr>
          <w:sz w:val="28"/>
          <w:szCs w:val="28"/>
        </w:rPr>
        <w:t xml:space="preserve"> Российской Федерации, принята на всенародном голосовании 12 декабря 1993 года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Гражданский кодекс</w:t>
        </w:r>
      </w:hyperlink>
      <w:r w:rsidR="00D53B02" w:rsidRPr="00D53B02">
        <w:rPr>
          <w:sz w:val="28"/>
          <w:szCs w:val="28"/>
        </w:rPr>
        <w:t xml:space="preserve"> Российской Федерации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Земельный кодекс</w:t>
        </w:r>
      </w:hyperlink>
      <w:r w:rsidR="00D53B02" w:rsidRPr="00D53B02">
        <w:rPr>
          <w:sz w:val="28"/>
          <w:szCs w:val="28"/>
        </w:rPr>
        <w:t xml:space="preserve"> Российской Федерации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D53B02" w:rsidRPr="00D53B02">
        <w:rPr>
          <w:sz w:val="28"/>
          <w:szCs w:val="28"/>
        </w:rPr>
        <w:t xml:space="preserve"> от 25 октября 2001 года № 137-ФЗ «О введении в действие Земельного кодекса Российской Федерации»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1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D53B02" w:rsidRPr="00D53B02">
        <w:rPr>
          <w:sz w:val="28"/>
          <w:szCs w:val="28"/>
        </w:rPr>
        <w:t xml:space="preserve"> от 24 июля 2002 года № 101-ФЗ «Об обороте земель сельскохозяйственного назначения»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Федеральный закон</w:t>
        </w:r>
      </w:hyperlink>
      <w:r w:rsidR="00D53B02" w:rsidRPr="00D53B02">
        <w:rPr>
          <w:sz w:val="28"/>
          <w:szCs w:val="28"/>
        </w:rPr>
        <w:t xml:space="preserve"> от 27 июля 2006 года № 152-ФЗ «О персональных данных» (с последующими изменениями);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D53B0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D53B02">
        <w:rPr>
          <w:sz w:val="28"/>
          <w:szCs w:val="28"/>
        </w:rPr>
        <w:t>от 7 октября 2003 года № 131-ФЗ «Об общих принципах организации местного самоуправления в Российской Федерации» (с последующими изменениями);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D53B02">
        <w:rPr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(с последующими изменениями);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D53B02">
        <w:rPr>
          <w:sz w:val="28"/>
          <w:szCs w:val="28"/>
        </w:rPr>
        <w:t xml:space="preserve"> закон от 6 апреля 2011 года № 63-ФЗ «Об электронной подписи» (с последующими изменениями);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 xml:space="preserve"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</w:t>
      </w:r>
      <w:proofErr w:type="spellStart"/>
      <w:proofErr w:type="gramStart"/>
      <w:r w:rsidRPr="00D53B02">
        <w:rPr>
          <w:sz w:val="28"/>
          <w:szCs w:val="28"/>
        </w:rPr>
        <w:t>по-лучением</w:t>
      </w:r>
      <w:proofErr w:type="spellEnd"/>
      <w:proofErr w:type="gramEnd"/>
      <w:r w:rsidRPr="00D53B02">
        <w:rPr>
          <w:sz w:val="28"/>
          <w:szCs w:val="28"/>
        </w:rPr>
        <w:t xml:space="preserve">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3B02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3B02">
        <w:rPr>
          <w:sz w:val="28"/>
          <w:szCs w:val="28"/>
        </w:rPr>
        <w:t xml:space="preserve"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</w:t>
      </w:r>
      <w:r w:rsidRPr="00D53B02">
        <w:rPr>
          <w:sz w:val="28"/>
          <w:szCs w:val="28"/>
        </w:rPr>
        <w:lastRenderedPageBreak/>
        <w:t>правовой информации» (</w:t>
      </w:r>
      <w:proofErr w:type="spellStart"/>
      <w:r w:rsidRPr="00D53B02">
        <w:rPr>
          <w:sz w:val="28"/>
          <w:szCs w:val="28"/>
        </w:rPr>
        <w:t>www.pravo.gov.ru</w:t>
      </w:r>
      <w:proofErr w:type="spellEnd"/>
      <w:r w:rsidRPr="00D53B02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3B02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  <w:proofErr w:type="gramEnd"/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3B02">
        <w:rPr>
          <w:sz w:val="28"/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 («Официальный интернет-портал правовой информации» (</w:t>
      </w:r>
      <w:proofErr w:type="spellStart"/>
      <w:r w:rsidRPr="00D53B02">
        <w:rPr>
          <w:sz w:val="28"/>
          <w:szCs w:val="28"/>
        </w:rPr>
        <w:t>www.pravo.gov.ru</w:t>
      </w:r>
      <w:proofErr w:type="spellEnd"/>
      <w:r w:rsidRPr="00D53B02">
        <w:rPr>
          <w:sz w:val="28"/>
          <w:szCs w:val="28"/>
        </w:rPr>
        <w:t>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  <w:proofErr w:type="gramEnd"/>
    </w:p>
    <w:p w:rsidR="00D53B02" w:rsidRPr="00D53B02" w:rsidRDefault="00D53B02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Постановление Правительства Российской Федерации от 25 августа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 последующими изменениями);</w:t>
      </w:r>
    </w:p>
    <w:p w:rsidR="00D53B02" w:rsidRPr="00D53B02" w:rsidRDefault="00D53B02" w:rsidP="00D53B02">
      <w:pPr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(с последующими изменениями);</w:t>
      </w:r>
    </w:p>
    <w:p w:rsidR="00D53B02" w:rsidRPr="00D53B02" w:rsidRDefault="00D53B02" w:rsidP="00D53B02">
      <w:pPr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D53B02" w:rsidRPr="00D53B02" w:rsidRDefault="00D53B02" w:rsidP="00D53B02">
      <w:pPr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 (с последующими изменениями);</w:t>
      </w:r>
    </w:p>
    <w:p w:rsidR="00D53B02" w:rsidRPr="00D53B02" w:rsidRDefault="002C19F5" w:rsidP="00D5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D53B02" w:rsidRPr="00D53B02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="00D53B02" w:rsidRPr="00D53B02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 (с последующими изменениями);</w:t>
      </w:r>
    </w:p>
    <w:p w:rsidR="00D53B02" w:rsidRPr="00D53B02" w:rsidRDefault="00D53B02" w:rsidP="00D53B02">
      <w:pPr>
        <w:ind w:firstLine="709"/>
        <w:jc w:val="both"/>
        <w:rPr>
          <w:sz w:val="28"/>
          <w:szCs w:val="28"/>
        </w:rPr>
      </w:pPr>
      <w:r w:rsidRPr="00D53B02">
        <w:rPr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(с последующими изменениями);</w:t>
      </w:r>
    </w:p>
    <w:p w:rsidR="008E2E10" w:rsidRPr="00F4401F" w:rsidRDefault="00F03FA1" w:rsidP="008E2E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987" w:rsidRDefault="00A05987">
      <w:r>
        <w:separator/>
      </w:r>
    </w:p>
  </w:endnote>
  <w:endnote w:type="continuationSeparator" w:id="0">
    <w:p w:rsidR="00A05987" w:rsidRDefault="00A05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C19F5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987" w:rsidRDefault="00A05987">
      <w:r>
        <w:separator/>
      </w:r>
    </w:p>
  </w:footnote>
  <w:footnote w:type="continuationSeparator" w:id="0">
    <w:p w:rsidR="00A05987" w:rsidRDefault="00A05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C19F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2C19F5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A82A0D">
      <w:rPr>
        <w:rStyle w:val="a6"/>
        <w:noProof/>
        <w:sz w:val="28"/>
        <w:szCs w:val="28"/>
      </w:rPr>
      <w:t>3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19F5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59C7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3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987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2A0D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3B02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23840532.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48567.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54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24625.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790E-80FD-4351-87EF-3D457373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30</cp:revision>
  <cp:lastPrinted>2016-12-16T07:43:00Z</cp:lastPrinted>
  <dcterms:created xsi:type="dcterms:W3CDTF">2018-11-16T07:52:00Z</dcterms:created>
  <dcterms:modified xsi:type="dcterms:W3CDTF">2018-12-21T08:11:00Z</dcterms:modified>
</cp:coreProperties>
</file>