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27215" w:rsidRPr="00927215" w:rsidTr="0092721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927215" w:rsidRPr="00927215" w:rsidRDefault="00927215" w:rsidP="00927215">
            <w:pPr>
              <w:tabs>
                <w:tab w:val="center" w:pos="4812"/>
                <w:tab w:val="left" w:pos="5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2721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5BFB95" wp14:editId="2ADD64ED">
                  <wp:extent cx="69532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9" t="29504" r="25227" b="22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927215" w:rsidRPr="00927215" w:rsidTr="00927215">
        <w:trPr>
          <w:cantSplit/>
          <w:trHeight w:val="1844"/>
        </w:trPr>
        <w:tc>
          <w:tcPr>
            <w:tcW w:w="9639" w:type="dxa"/>
            <w:gridSpan w:val="2"/>
          </w:tcPr>
          <w:p w:rsidR="00927215" w:rsidRPr="00927215" w:rsidRDefault="00927215" w:rsidP="0092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ru-RU"/>
              </w:rPr>
            </w:pPr>
          </w:p>
          <w:p w:rsidR="00927215" w:rsidRPr="00927215" w:rsidRDefault="00927215" w:rsidP="0092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ru-RU"/>
              </w:rPr>
            </w:pPr>
          </w:p>
          <w:p w:rsidR="00927215" w:rsidRPr="00927215" w:rsidRDefault="00927215" w:rsidP="0092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ru-RU"/>
              </w:rPr>
            </w:pPr>
          </w:p>
          <w:p w:rsidR="00927215" w:rsidRPr="00927215" w:rsidRDefault="00927215" w:rsidP="0092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ru-RU"/>
              </w:rPr>
            </w:pPr>
          </w:p>
          <w:p w:rsidR="00927215" w:rsidRPr="00927215" w:rsidRDefault="00927215" w:rsidP="009272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 ЩЕРБИНОВСКОГО РАЙОНА ЧЕТВЕРТОГО СОЗЫВА</w:t>
            </w:r>
          </w:p>
          <w:p w:rsidR="00927215" w:rsidRPr="00927215" w:rsidRDefault="00DA3AC1" w:rsidP="0092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ЧЕТЫРНАДЦАТАЯ</w:t>
            </w:r>
            <w:r w:rsidR="00927215" w:rsidRPr="009272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927215" w:rsidRPr="00927215" w:rsidRDefault="00927215" w:rsidP="0092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215" w:rsidRPr="00927215" w:rsidRDefault="00927215" w:rsidP="0092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2721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927215" w:rsidRPr="00927215" w:rsidTr="0092721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927215" w:rsidRPr="00927215" w:rsidRDefault="00DA3AC1" w:rsidP="00DA3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30.07.2020</w:t>
            </w:r>
          </w:p>
        </w:tc>
        <w:tc>
          <w:tcPr>
            <w:tcW w:w="4820" w:type="dxa"/>
            <w:vAlign w:val="bottom"/>
            <w:hideMark/>
          </w:tcPr>
          <w:p w:rsidR="00927215" w:rsidRPr="00927215" w:rsidRDefault="00927215" w:rsidP="00DA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21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                              </w:t>
            </w:r>
            <w:r w:rsidR="00DA3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4</w:t>
            </w:r>
          </w:p>
        </w:tc>
      </w:tr>
      <w:tr w:rsidR="00927215" w:rsidRPr="00927215" w:rsidTr="0092721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927215" w:rsidRPr="00927215" w:rsidRDefault="00927215" w:rsidP="0092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272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село Ейское Укрепление</w:t>
            </w:r>
          </w:p>
        </w:tc>
      </w:tr>
    </w:tbl>
    <w:p w:rsidR="00927215" w:rsidRPr="00927215" w:rsidRDefault="00927215" w:rsidP="0092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70" w:rsidRDefault="002C1C70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215" w:rsidRPr="002C1C70" w:rsidRDefault="00927215" w:rsidP="002C1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Порядка принятия решения </w:t>
      </w:r>
    </w:p>
    <w:p w:rsidR="006835BC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применении к депутату Совета </w:t>
      </w:r>
      <w:r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Ейскоукрепленского 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Щербиновского района</w:t>
      </w: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главе </w:t>
      </w:r>
      <w:r w:rsidRPr="003C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 сельского поселения Щербиновского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 ответственности, предусмотренных частью 7.3-1 статьи 40 Федерального закона </w:t>
      </w:r>
    </w:p>
    <w:p w:rsidR="007E2F56" w:rsidRP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Российской Федерации»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56" w:rsidRPr="002C1C70" w:rsidRDefault="007E2F56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C70" w:rsidRPr="002C1C70" w:rsidRDefault="002C1C70" w:rsidP="002C1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уководствуясь Федеральными законами от 6 октября 2003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</w:t>
      </w:r>
      <w:r w:rsidRPr="005A0AEE">
        <w:rPr>
          <w:rFonts w:ascii="Times New Roman" w:hAnsi="Times New Roman" w:cs="Times New Roman"/>
          <w:sz w:val="28"/>
          <w:szCs w:val="26"/>
        </w:rPr>
        <w:t xml:space="preserve">от 25 декабря 2008 </w:t>
      </w:r>
      <w:r>
        <w:rPr>
          <w:rFonts w:ascii="Times New Roman" w:hAnsi="Times New Roman" w:cs="Times New Roman"/>
          <w:sz w:val="28"/>
          <w:szCs w:val="26"/>
        </w:rPr>
        <w:t xml:space="preserve">года </w:t>
      </w:r>
      <w:r w:rsidRPr="005A0AEE">
        <w:rPr>
          <w:rFonts w:ascii="Times New Roman" w:hAnsi="Times New Roman" w:cs="Times New Roman"/>
          <w:sz w:val="28"/>
          <w:szCs w:val="26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Законами Краснодарского края </w:t>
      </w:r>
      <w:r w:rsidRPr="005A0AEE">
        <w:rPr>
          <w:rFonts w:ascii="Times New Roman" w:hAnsi="Times New Roman" w:cs="Times New Roman"/>
          <w:sz w:val="28"/>
          <w:szCs w:val="26"/>
        </w:rPr>
        <w:t>от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hAnsi="Times New Roman" w:cs="Times New Roman"/>
          <w:sz w:val="28"/>
          <w:szCs w:val="26"/>
        </w:rPr>
        <w:t>7 июня 2004 года № 717-КЗ «О местном самоуправлении в Краснодарском крае»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Ейскоукрепленского сельского поселения Щербиновского района</w:t>
      </w:r>
      <w:proofErr w:type="gramEnd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Совет</w:t>
      </w:r>
      <w:r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Ейскоукрепленского сельского поселения Щербиновского района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2C1C70" w:rsidRPr="002C1C70" w:rsidRDefault="007E2F56" w:rsidP="002C1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</w:t>
      </w:r>
      <w:r w:rsidR="002C1C70"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C70"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принятия решения о применении к депутату Совета Ейскоукрепленского сельского поселения Щербиновского района, главе Ейскоукрепленского сельского поселения Щербиновского района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</w:t>
      </w:r>
      <w:r w:rsid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C70"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согласно приложению</w:t>
      </w:r>
      <w:r w:rsidR="002C1C70"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</w:t>
      </w:r>
      <w:r w:rsidR="007E2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возложить на исполняющего обязанности главы</w:t>
      </w:r>
      <w:r w:rsidRPr="002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Ейскоукрепленского сельского поселения Щербиновского района </w:t>
      </w:r>
      <w:r w:rsidR="007E2F5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Шевченко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Настоящее решение вступает в силу на следующий день после его официального опубликования.</w:t>
      </w:r>
    </w:p>
    <w:p w:rsid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1C70" w:rsidRPr="002C1C70" w:rsidRDefault="007E2F56" w:rsidP="002C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главы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Ейскоукрепленского сельского поселения </w:t>
      </w:r>
    </w:p>
    <w:p w:rsidR="002C1C70" w:rsidRPr="002C1C70" w:rsidRDefault="002C1C70" w:rsidP="002C1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Щербиновского района                                          </w:t>
      </w:r>
      <w:r w:rsidR="007E2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Н.Н. Шевченко</w:t>
      </w:r>
    </w:p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2C1C70" w:rsidRDefault="002C1C70"/>
    <w:p w:rsidR="007E2F56" w:rsidRDefault="007E2F56"/>
    <w:p w:rsidR="002C1C70" w:rsidRDefault="002C1C70"/>
    <w:tbl>
      <w:tblPr>
        <w:tblW w:w="4872" w:type="dxa"/>
        <w:tblInd w:w="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</w:tblGrid>
      <w:tr w:rsidR="003E1996" w:rsidRPr="003E1996" w:rsidTr="002A3D3E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3E1996" w:rsidRPr="003E1996" w:rsidRDefault="003E1996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3E1996" w:rsidRPr="003E1996" w:rsidRDefault="003E1996" w:rsidP="003E1996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996" w:rsidRPr="003E1996" w:rsidRDefault="002943D2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E1996" w:rsidRPr="003E1996" w:rsidRDefault="003E1996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191E7E" w:rsidRDefault="00191E7E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Ейскоукрепленского сельского </w:t>
            </w:r>
          </w:p>
          <w:p w:rsidR="003E1996" w:rsidRPr="003E1996" w:rsidRDefault="00191E7E" w:rsidP="003E19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="003E1996"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</w:t>
            </w:r>
            <w:r w:rsidR="003E1996"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E1996" w:rsidRPr="003E1996" w:rsidRDefault="003E1996" w:rsidP="00DA3A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A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30.07.2020</w:t>
            </w:r>
            <w:r w:rsidR="00294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A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3E1996" w:rsidRPr="003E1996" w:rsidRDefault="003E1996" w:rsidP="003E1996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96" w:rsidRPr="003E1996" w:rsidRDefault="003E1996" w:rsidP="003E1996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96" w:rsidRPr="003E1996" w:rsidRDefault="003E1996" w:rsidP="003E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56" w:rsidRP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E2F56" w:rsidRP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 решения о применении к депутату 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7E2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Ейскоукрепленского сельского поселения Щербиновского </w:t>
      </w:r>
    </w:p>
    <w:p w:rsidR="007E2F56" w:rsidRP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главе </w:t>
      </w:r>
      <w:r w:rsidRPr="007E2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 ответственности, предусмотренных частью 7.3-1 статьи 40 </w:t>
      </w:r>
    </w:p>
    <w:p w:rsidR="007E2F56" w:rsidRP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от 6 октября 2003 года № 131-ФЗ </w:t>
      </w:r>
    </w:p>
    <w:p w:rsidR="007E2F56" w:rsidRP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общих принципах организации местного самоуправления</w:t>
      </w:r>
    </w:p>
    <w:p w:rsidR="007E2F56" w:rsidRPr="007E2F56" w:rsidRDefault="007E2F56" w:rsidP="007E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Российской Федерации»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7E2F56" w:rsidRPr="00E237C9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6"/>
        </w:rPr>
        <w:t>П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орядок принятия решения о применении к депутату Совета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, главе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6"/>
        </w:rPr>
        <w:t>» (далее - Порядок)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 процедуру привлечения к ответственности депутата</w:t>
      </w:r>
      <w:r w:rsidRPr="00B62B3E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Совета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, </w:t>
      </w:r>
      <w:r>
        <w:rPr>
          <w:rFonts w:ascii="Times New Roman" w:eastAsia="Calibri" w:hAnsi="Times New Roman" w:cs="Times New Roman"/>
          <w:sz w:val="28"/>
          <w:szCs w:val="26"/>
        </w:rPr>
        <w:t>главы</w:t>
      </w: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proofErr w:type="gramEnd"/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</w:t>
      </w:r>
      <w:r>
        <w:rPr>
          <w:rFonts w:ascii="Times New Roman" w:eastAsia="Calibri" w:hAnsi="Times New Roman" w:cs="Times New Roman"/>
          <w:sz w:val="28"/>
          <w:szCs w:val="26"/>
        </w:rPr>
        <w:t>.</w:t>
      </w:r>
    </w:p>
    <w:p w:rsidR="007E2F56" w:rsidRPr="005A0AEE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 Порядок</w:t>
      </w:r>
      <w:r w:rsidRPr="005A0AEE">
        <w:rPr>
          <w:rFonts w:ascii="Times New Roman" w:hAnsi="Times New Roman" w:cs="Times New Roman"/>
          <w:sz w:val="28"/>
          <w:szCs w:val="26"/>
        </w:rPr>
        <w:t xml:space="preserve"> разрабо</w:t>
      </w:r>
      <w:r>
        <w:rPr>
          <w:rFonts w:ascii="Times New Roman" w:hAnsi="Times New Roman" w:cs="Times New Roman"/>
          <w:sz w:val="28"/>
          <w:szCs w:val="26"/>
        </w:rPr>
        <w:t>тан</w:t>
      </w:r>
      <w:r w:rsidRPr="005A0AEE">
        <w:rPr>
          <w:rFonts w:ascii="Times New Roman" w:hAnsi="Times New Roman" w:cs="Times New Roman"/>
          <w:sz w:val="28"/>
          <w:szCs w:val="26"/>
        </w:rPr>
        <w:t xml:space="preserve"> в соответствии с положениями Федеральн</w:t>
      </w:r>
      <w:r>
        <w:rPr>
          <w:rFonts w:ascii="Times New Roman" w:hAnsi="Times New Roman" w:cs="Times New Roman"/>
          <w:sz w:val="28"/>
          <w:szCs w:val="26"/>
        </w:rPr>
        <w:t xml:space="preserve">ых </w:t>
      </w:r>
      <w:hyperlink r:id="rId8" w:history="1">
        <w:r w:rsidRPr="005A0AEE">
          <w:rPr>
            <w:rFonts w:ascii="Times New Roman" w:hAnsi="Times New Roman" w:cs="Times New Roman"/>
            <w:sz w:val="28"/>
            <w:szCs w:val="26"/>
          </w:rPr>
          <w:t>закон</w:t>
        </w:r>
        <w:r>
          <w:rPr>
            <w:rFonts w:ascii="Times New Roman" w:hAnsi="Times New Roman" w:cs="Times New Roman"/>
            <w:sz w:val="28"/>
            <w:szCs w:val="26"/>
          </w:rPr>
          <w:t>ов</w:t>
        </w:r>
      </w:hyperlink>
      <w:r w:rsidRPr="005A0AEE"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eastAsia="Calibri" w:hAnsi="Times New Roman" w:cs="Times New Roman"/>
          <w:sz w:val="28"/>
          <w:szCs w:val="26"/>
        </w:rPr>
        <w:t>от 6 октября 2003 года № 131-ФЗ «Об общих принципах организации местного самоуправления в Российской Федерации»</w:t>
      </w:r>
      <w:r w:rsidRPr="005A0AEE">
        <w:rPr>
          <w:rFonts w:ascii="Times New Roman" w:hAnsi="Times New Roman" w:cs="Times New Roman"/>
          <w:sz w:val="28"/>
          <w:szCs w:val="26"/>
        </w:rPr>
        <w:t xml:space="preserve">, от 25 декабря 2008 года </w:t>
      </w:r>
      <w:r>
        <w:rPr>
          <w:rFonts w:ascii="Times New Roman" w:hAnsi="Times New Roman" w:cs="Times New Roman"/>
          <w:sz w:val="28"/>
          <w:szCs w:val="26"/>
        </w:rPr>
        <w:t xml:space="preserve">         </w:t>
      </w:r>
      <w:r w:rsidRPr="005A0AEE">
        <w:rPr>
          <w:rFonts w:ascii="Times New Roman" w:hAnsi="Times New Roman" w:cs="Times New Roman"/>
          <w:sz w:val="28"/>
          <w:szCs w:val="26"/>
        </w:rPr>
        <w:t xml:space="preserve">№ 273-ФЗ «О противодействии коррупции», </w:t>
      </w:r>
      <w:r>
        <w:rPr>
          <w:rFonts w:ascii="Times New Roman" w:hAnsi="Times New Roman" w:cs="Times New Roman"/>
          <w:sz w:val="28"/>
          <w:szCs w:val="26"/>
        </w:rPr>
        <w:t>Закон</w:t>
      </w:r>
      <w:r w:rsidRPr="00B62B3E">
        <w:rPr>
          <w:rFonts w:ascii="Times New Roman" w:hAnsi="Times New Roman" w:cs="Times New Roman"/>
          <w:sz w:val="28"/>
          <w:szCs w:val="28"/>
        </w:rPr>
        <w:t>а</w:t>
      </w:r>
      <w:r w:rsidRPr="005A0AEE">
        <w:rPr>
          <w:rFonts w:ascii="Times New Roman" w:hAnsi="Times New Roman" w:cs="Times New Roman"/>
          <w:sz w:val="28"/>
          <w:szCs w:val="26"/>
        </w:rPr>
        <w:t xml:space="preserve"> Краснодарского края </w:t>
      </w:r>
      <w:r>
        <w:rPr>
          <w:rFonts w:ascii="Times New Roman" w:hAnsi="Times New Roman" w:cs="Times New Roman"/>
          <w:sz w:val="28"/>
          <w:szCs w:val="26"/>
        </w:rPr>
        <w:t xml:space="preserve">              </w:t>
      </w:r>
      <w:r w:rsidRPr="005A0AEE">
        <w:rPr>
          <w:rFonts w:ascii="Times New Roman" w:hAnsi="Times New Roman" w:cs="Times New Roman"/>
          <w:sz w:val="28"/>
          <w:szCs w:val="26"/>
        </w:rPr>
        <w:t>от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A0AEE">
        <w:rPr>
          <w:rFonts w:ascii="Times New Roman" w:hAnsi="Times New Roman" w:cs="Times New Roman"/>
          <w:sz w:val="28"/>
          <w:szCs w:val="26"/>
        </w:rPr>
        <w:t>7 июня 2004 года № 717-КЗ «О местном самоуправлении в Краснодарском крае».</w:t>
      </w:r>
    </w:p>
    <w:p w:rsidR="007E2F56" w:rsidRPr="005A0AEE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A0AEE">
        <w:rPr>
          <w:rFonts w:ascii="Times New Roman" w:eastAsia="Calibri" w:hAnsi="Times New Roman" w:cs="Times New Roman"/>
          <w:sz w:val="28"/>
          <w:szCs w:val="26"/>
        </w:rPr>
        <w:t xml:space="preserve">3. </w:t>
      </w:r>
      <w:proofErr w:type="gramStart"/>
      <w:r w:rsidRPr="005A0AEE">
        <w:rPr>
          <w:rFonts w:ascii="Times New Roman" w:hAnsi="Times New Roman" w:cs="Times New Roman"/>
          <w:sz w:val="28"/>
          <w:szCs w:val="26"/>
        </w:rPr>
        <w:t>К депутату Совета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Pr="005A0AEE">
        <w:rPr>
          <w:rFonts w:ascii="Times New Roman" w:hAnsi="Times New Roman" w:cs="Times New Roman"/>
          <w:sz w:val="28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E2F56" w:rsidRPr="005A0AEE" w:rsidRDefault="007E2F56" w:rsidP="007E2F5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5A0AEE">
        <w:rPr>
          <w:rFonts w:ascii="Times New Roman" w:hAnsi="Times New Roman" w:cs="Times New Roman"/>
          <w:sz w:val="28"/>
        </w:rPr>
        <w:t>1) предупреждение;</w:t>
      </w:r>
    </w:p>
    <w:p w:rsidR="007E2F56" w:rsidRDefault="007E2F56" w:rsidP="007E2F5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5A0AEE">
        <w:rPr>
          <w:rFonts w:ascii="Times New Roman" w:hAnsi="Times New Roman" w:cs="Times New Roman"/>
          <w:sz w:val="28"/>
        </w:rPr>
        <w:t xml:space="preserve">2) освобождение депутата </w:t>
      </w:r>
      <w:r>
        <w:rPr>
          <w:rFonts w:ascii="Times New Roman" w:hAnsi="Times New Roman" w:cs="Times New Roman"/>
          <w:sz w:val="28"/>
        </w:rPr>
        <w:t xml:space="preserve">Совета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Pr="005A0AEE">
        <w:rPr>
          <w:rFonts w:ascii="Times New Roman" w:hAnsi="Times New Roman" w:cs="Times New Roman"/>
          <w:sz w:val="28"/>
        </w:rPr>
        <w:t xml:space="preserve"> от должности в </w:t>
      </w:r>
      <w:r>
        <w:rPr>
          <w:rFonts w:ascii="Times New Roman" w:hAnsi="Times New Roman" w:cs="Times New Roman"/>
          <w:sz w:val="28"/>
        </w:rPr>
        <w:t xml:space="preserve">Совете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Ейскоукрепленского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сельского поселения Щербиновского района</w:t>
      </w:r>
      <w:r w:rsidRPr="005A0AEE">
        <w:rPr>
          <w:rFonts w:ascii="Times New Roman" w:hAnsi="Times New Roman" w:cs="Times New Roman"/>
          <w:sz w:val="28"/>
        </w:rPr>
        <w:t xml:space="preserve"> с лишением права занимать должности в </w:t>
      </w:r>
      <w:r>
        <w:rPr>
          <w:rFonts w:ascii="Times New Roman" w:hAnsi="Times New Roman" w:cs="Times New Roman"/>
          <w:sz w:val="28"/>
        </w:rPr>
        <w:t xml:space="preserve">Совете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5A0AEE">
        <w:rPr>
          <w:rFonts w:ascii="Times New Roman" w:hAnsi="Times New Roman" w:cs="Times New Roman"/>
          <w:sz w:val="28"/>
        </w:rPr>
        <w:t>до прекращения срока его полномочий</w:t>
      </w:r>
      <w:r>
        <w:rPr>
          <w:rFonts w:ascii="Times New Roman" w:hAnsi="Times New Roman" w:cs="Times New Roman"/>
          <w:sz w:val="28"/>
        </w:rPr>
        <w:t>;</w:t>
      </w:r>
      <w:r w:rsidRPr="005A0AEE">
        <w:rPr>
          <w:rFonts w:ascii="Times New Roman" w:hAnsi="Times New Roman" w:cs="Times New Roman"/>
          <w:sz w:val="28"/>
        </w:rPr>
        <w:t xml:space="preserve"> </w:t>
      </w:r>
    </w:p>
    <w:p w:rsidR="007E2F56" w:rsidRDefault="007E2F56" w:rsidP="007E2F56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5A0AEE">
        <w:rPr>
          <w:rFonts w:ascii="Times New Roman" w:hAnsi="Times New Roman" w:cs="Times New Roman"/>
          <w:sz w:val="28"/>
        </w:rPr>
        <w:t xml:space="preserve">запрет депутату </w:t>
      </w:r>
      <w:r>
        <w:rPr>
          <w:rFonts w:ascii="Times New Roman" w:hAnsi="Times New Roman" w:cs="Times New Roman"/>
          <w:sz w:val="28"/>
        </w:rPr>
        <w:t xml:space="preserve">Совета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5A0AEE">
        <w:rPr>
          <w:rFonts w:ascii="Times New Roman" w:hAnsi="Times New Roman" w:cs="Times New Roman"/>
          <w:sz w:val="28"/>
        </w:rPr>
        <w:t xml:space="preserve">занимать должности в </w:t>
      </w:r>
      <w:r>
        <w:rPr>
          <w:rFonts w:ascii="Times New Roman" w:hAnsi="Times New Roman" w:cs="Times New Roman"/>
          <w:sz w:val="28"/>
        </w:rPr>
        <w:t xml:space="preserve">Совете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Pr="005A0AEE">
        <w:rPr>
          <w:rFonts w:ascii="Times New Roman" w:hAnsi="Times New Roman" w:cs="Times New Roman"/>
          <w:sz w:val="28"/>
        </w:rPr>
        <w:t xml:space="preserve"> до п</w:t>
      </w:r>
      <w:r>
        <w:rPr>
          <w:rFonts w:ascii="Times New Roman" w:hAnsi="Times New Roman" w:cs="Times New Roman"/>
          <w:sz w:val="28"/>
        </w:rPr>
        <w:t>рекращения срока его полномочий.</w:t>
      </w:r>
    </w:p>
    <w:p w:rsidR="007E2F56" w:rsidRPr="004B6E8A" w:rsidRDefault="007E2F56" w:rsidP="007E2F5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E8A">
        <w:rPr>
          <w:rFonts w:ascii="Times New Roman" w:hAnsi="Times New Roman" w:cs="Times New Roman"/>
          <w:sz w:val="28"/>
          <w:szCs w:val="28"/>
        </w:rPr>
        <w:t xml:space="preserve">К главе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Pr="004B6E8A">
        <w:rPr>
          <w:rFonts w:ascii="Times New Roman" w:hAnsi="Times New Roman" w:cs="Times New Roman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 о применении мер ответственности, предусмотренных </w:t>
      </w:r>
      <w:hyperlink r:id="rId9" w:history="1">
        <w:r w:rsidRPr="00652B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рассматривается </w:t>
      </w:r>
      <w:r w:rsidRPr="004E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по соблюдению требований к служебному поведению лиц, замещающих муниципальные должности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 w:rsidRPr="004E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урегулированию конфликта интересов (далее - Комиссия), </w:t>
      </w: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заявления главы администрации (губернатора) Краснодарского края об их применении по результатам проверки, проведенной в соответствии с </w:t>
      </w:r>
      <w:hyperlink r:id="rId10" w:history="1">
        <w:r w:rsidRPr="00652B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7.2 ст</w:t>
        </w:r>
        <w:proofErr w:type="gramEnd"/>
        <w:r w:rsidRPr="00652BC5">
          <w:rPr>
            <w:rFonts w:ascii="Times New Roman" w:hAnsi="Times New Roman" w:cs="Times New Roman"/>
            <w:color w:val="000000" w:themeColor="text1"/>
            <w:sz w:val="28"/>
            <w:szCs w:val="28"/>
          </w:rPr>
          <w:t>. 40</w:t>
        </w:r>
      </w:hyperlink>
      <w:r w:rsidRPr="00652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Конкретные меры ответственности, предусмотренные </w:t>
      </w:r>
      <w:hyperlink r:id="rId11" w:history="1">
        <w:r w:rsidRPr="00652B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определяются Комиссией в соответствии с настоящим Порядком и положениями, регулирующими порядок ее деятельности.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вопроса о применении мер ответственности, предусмотренных </w:t>
      </w:r>
      <w:hyperlink r:id="rId12" w:history="1">
        <w:r w:rsidRPr="00652B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решение, содержащее предложение о применении мер ответственности, которое в течение 5 рабочих дней направляется в адрес председателя Совета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Меры ответственности, предусмотренные </w:t>
      </w:r>
      <w:hyperlink r:id="rId13" w:history="1">
        <w:r w:rsidRPr="00652B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налагаются на основании решения Комиссии путем принятия решения Совета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Комиссией решение о мере ответственности в форме запрета подлежит обязательному исполнению до прекращения срока полномочий виновного лица.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наложении меры ответственности принимается на ближайшей очередной сессии Совета </w:t>
      </w: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О принятых мерах глава администрации (губернатор) Краснодарского края уведомляется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 наложении меры ответственности.</w:t>
      </w:r>
    </w:p>
    <w:p w:rsidR="007E2F56" w:rsidRDefault="007E2F56" w:rsidP="007E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7E2F56" w:rsidRDefault="007E2F56" w:rsidP="003E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56" w:rsidRDefault="007E2F56" w:rsidP="003E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56" w:rsidRPr="002C1C70" w:rsidRDefault="007E2F56" w:rsidP="007E2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главы</w:t>
      </w:r>
    </w:p>
    <w:p w:rsidR="007E2F56" w:rsidRPr="002C1C70" w:rsidRDefault="007E2F56" w:rsidP="007E2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Ейскоукрепленского сельского поселения </w:t>
      </w:r>
    </w:p>
    <w:p w:rsidR="007E2F56" w:rsidRPr="002C1C70" w:rsidRDefault="007E2F56" w:rsidP="007E2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Щербиновского района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Н.Н. Шевченко</w:t>
      </w:r>
    </w:p>
    <w:p w:rsidR="009F3E05" w:rsidRDefault="009F3E05" w:rsidP="006F3952">
      <w:pPr>
        <w:autoSpaceDE w:val="0"/>
        <w:autoSpaceDN w:val="0"/>
        <w:adjustRightInd w:val="0"/>
        <w:spacing w:after="0" w:line="240" w:lineRule="auto"/>
        <w:jc w:val="both"/>
      </w:pPr>
    </w:p>
    <w:sectPr w:rsidR="009F3E05" w:rsidSect="002C1C70">
      <w:headerReference w:type="default" r:id="rId14"/>
      <w:pgSz w:w="11906" w:h="16838" w:code="9"/>
      <w:pgMar w:top="340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87" w:rsidRDefault="007B0E87">
      <w:pPr>
        <w:spacing w:after="0" w:line="240" w:lineRule="auto"/>
      </w:pPr>
      <w:r>
        <w:separator/>
      </w:r>
    </w:p>
  </w:endnote>
  <w:endnote w:type="continuationSeparator" w:id="0">
    <w:p w:rsidR="007B0E87" w:rsidRDefault="007B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87" w:rsidRDefault="007B0E87">
      <w:pPr>
        <w:spacing w:after="0" w:line="240" w:lineRule="auto"/>
      </w:pPr>
      <w:r>
        <w:separator/>
      </w:r>
    </w:p>
  </w:footnote>
  <w:footnote w:type="continuationSeparator" w:id="0">
    <w:p w:rsidR="007B0E87" w:rsidRDefault="007B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36" w:rsidRPr="00CE77CC" w:rsidRDefault="008143FC">
    <w:pPr>
      <w:pStyle w:val="a3"/>
      <w:jc w:val="center"/>
      <w:rPr>
        <w:rFonts w:ascii="Times New Roman" w:hAnsi="Times New Roman" w:cs="Times New Roman"/>
        <w:sz w:val="36"/>
      </w:rPr>
    </w:pPr>
    <w:r w:rsidRPr="00CE77CC">
      <w:rPr>
        <w:rFonts w:ascii="Times New Roman" w:hAnsi="Times New Roman" w:cs="Times New Roman"/>
        <w:sz w:val="28"/>
      </w:rPr>
      <w:fldChar w:fldCharType="begin"/>
    </w:r>
    <w:r w:rsidRPr="00CE77CC">
      <w:rPr>
        <w:rFonts w:ascii="Times New Roman" w:hAnsi="Times New Roman" w:cs="Times New Roman"/>
        <w:sz w:val="28"/>
      </w:rPr>
      <w:instrText xml:space="preserve"> PAGE   \* MERGEFORMAT </w:instrText>
    </w:r>
    <w:r w:rsidRPr="00CE77CC">
      <w:rPr>
        <w:rFonts w:ascii="Times New Roman" w:hAnsi="Times New Roman" w:cs="Times New Roman"/>
        <w:sz w:val="28"/>
      </w:rPr>
      <w:fldChar w:fldCharType="separate"/>
    </w:r>
    <w:r w:rsidR="00DA3AC1">
      <w:rPr>
        <w:rFonts w:ascii="Times New Roman" w:hAnsi="Times New Roman" w:cs="Times New Roman"/>
        <w:noProof/>
        <w:sz w:val="28"/>
      </w:rPr>
      <w:t>3</w:t>
    </w:r>
    <w:r w:rsidRPr="00CE77CC">
      <w:rPr>
        <w:rFonts w:ascii="Times New Roman" w:hAnsi="Times New Roman" w:cs="Times New Roman"/>
        <w:sz w:val="28"/>
      </w:rPr>
      <w:fldChar w:fldCharType="end"/>
    </w:r>
  </w:p>
  <w:p w:rsidR="00BD0B86" w:rsidRDefault="007B0E87" w:rsidP="00BD0B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96"/>
    <w:rsid w:val="00126B1B"/>
    <w:rsid w:val="00191E7E"/>
    <w:rsid w:val="001B137C"/>
    <w:rsid w:val="00240EA4"/>
    <w:rsid w:val="002943D2"/>
    <w:rsid w:val="002C1C70"/>
    <w:rsid w:val="002F0602"/>
    <w:rsid w:val="002F2B69"/>
    <w:rsid w:val="003C747A"/>
    <w:rsid w:val="003C7B72"/>
    <w:rsid w:val="003E1996"/>
    <w:rsid w:val="0041288C"/>
    <w:rsid w:val="004324CE"/>
    <w:rsid w:val="004B6E8A"/>
    <w:rsid w:val="004C343F"/>
    <w:rsid w:val="00573137"/>
    <w:rsid w:val="00587134"/>
    <w:rsid w:val="005A0AEE"/>
    <w:rsid w:val="005A29A0"/>
    <w:rsid w:val="0063636F"/>
    <w:rsid w:val="00641444"/>
    <w:rsid w:val="00655DF8"/>
    <w:rsid w:val="006835BC"/>
    <w:rsid w:val="00685B33"/>
    <w:rsid w:val="006B336B"/>
    <w:rsid w:val="006C08B7"/>
    <w:rsid w:val="006F3952"/>
    <w:rsid w:val="007235D0"/>
    <w:rsid w:val="007647F7"/>
    <w:rsid w:val="00795AA5"/>
    <w:rsid w:val="007B0E87"/>
    <w:rsid w:val="007C7E6A"/>
    <w:rsid w:val="007E2F56"/>
    <w:rsid w:val="007F4FDF"/>
    <w:rsid w:val="008143FC"/>
    <w:rsid w:val="008C1D18"/>
    <w:rsid w:val="00905233"/>
    <w:rsid w:val="00914EF8"/>
    <w:rsid w:val="00927215"/>
    <w:rsid w:val="0098068B"/>
    <w:rsid w:val="009C20B6"/>
    <w:rsid w:val="009E2DCE"/>
    <w:rsid w:val="009F3E05"/>
    <w:rsid w:val="00A14BCB"/>
    <w:rsid w:val="00B41850"/>
    <w:rsid w:val="00BC0D14"/>
    <w:rsid w:val="00BC127D"/>
    <w:rsid w:val="00BE1A7C"/>
    <w:rsid w:val="00C04CE6"/>
    <w:rsid w:val="00C17118"/>
    <w:rsid w:val="00C66357"/>
    <w:rsid w:val="00CE77CC"/>
    <w:rsid w:val="00D761E2"/>
    <w:rsid w:val="00DA2390"/>
    <w:rsid w:val="00DA3AC1"/>
    <w:rsid w:val="00E07D66"/>
    <w:rsid w:val="00E769BB"/>
    <w:rsid w:val="00EB4EA5"/>
    <w:rsid w:val="00F81B3B"/>
    <w:rsid w:val="00F94956"/>
    <w:rsid w:val="00F96601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996"/>
  </w:style>
  <w:style w:type="paragraph" w:styleId="a5">
    <w:name w:val="footer"/>
    <w:basedOn w:val="a"/>
    <w:link w:val="a6"/>
    <w:uiPriority w:val="99"/>
    <w:unhideWhenUsed/>
    <w:rsid w:val="0057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37"/>
  </w:style>
  <w:style w:type="paragraph" w:styleId="a7">
    <w:name w:val="Balloon Text"/>
    <w:basedOn w:val="a"/>
    <w:link w:val="a8"/>
    <w:uiPriority w:val="99"/>
    <w:semiHidden/>
    <w:unhideWhenUsed/>
    <w:rsid w:val="0057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13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0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996"/>
  </w:style>
  <w:style w:type="paragraph" w:styleId="a5">
    <w:name w:val="footer"/>
    <w:basedOn w:val="a"/>
    <w:link w:val="a6"/>
    <w:uiPriority w:val="99"/>
    <w:unhideWhenUsed/>
    <w:rsid w:val="0057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37"/>
  </w:style>
  <w:style w:type="paragraph" w:styleId="a7">
    <w:name w:val="Balloon Text"/>
    <w:basedOn w:val="a"/>
    <w:link w:val="a8"/>
    <w:uiPriority w:val="99"/>
    <w:semiHidden/>
    <w:unhideWhenUsed/>
    <w:rsid w:val="0057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13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898A995A9F025D29AEFE2F13FA7C34FC0F177514271A3FA818CD8C86B5BD3498BB8C0BBBCD1192CCA458AD8w6g8J" TargetMode="External"/><Relationship Id="rId13" Type="http://schemas.openxmlformats.org/officeDocument/2006/relationships/hyperlink" Target="consultantplus://offline/ref=7CBAC8772C7CAED642C58990FCE07BBEF2F2E490B1E16784D00A5E28ED503232696D5D87B8835D6A8F63DA63FFA3D32BE9123509AD34606E298029F619u4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CBAC8772C7CAED642C58990FCE07BBEF2F2E490B1E16784D00A5E28ED503232696D5D87B8835D6A8F63DA63FFA3D32BE9123509AD34606E298029F619u4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BAC8772C7CAED642C58990FCE07BBEF2F2E490B1E16784D00A5E28ED503232696D5D87B8835D6A8F63DA63FFA3D32BE9123509AD34606E298029F619u4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BAC8772C7CAED642C58986FF8C24B4F6FCB99FB5E86AD08C5A587FB2003467292D5BD4F8C05B3FDE278F6FF8AE997AAB593A0BA912u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BAC8772C7CAED642C58990FCE07BBEF2F2E490B1E16784D00A5E28ED503232696D5D87B8835D6A8F63DA63FFA3D32BE9123509AD34606E298029F619u4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Золотоверхова</dc:creator>
  <cp:lastModifiedBy>adm</cp:lastModifiedBy>
  <cp:revision>7</cp:revision>
  <cp:lastPrinted>2020-01-21T06:55:00Z</cp:lastPrinted>
  <dcterms:created xsi:type="dcterms:W3CDTF">2020-07-06T09:06:00Z</dcterms:created>
  <dcterms:modified xsi:type="dcterms:W3CDTF">2020-08-12T12:45:00Z</dcterms:modified>
</cp:coreProperties>
</file>